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52BB" w14:textId="77777777" w:rsidR="006C73EA" w:rsidRPr="00C45D9A" w:rsidRDefault="007C4A44" w:rsidP="00A6321F">
      <w:pPr>
        <w:pStyle w:val="1"/>
        <w:spacing w:after="120"/>
        <w:jc w:val="left"/>
        <w:rPr>
          <w:rStyle w:val="aa"/>
          <w:b/>
          <w:bCs/>
          <w:color w:val="000000" w:themeColor="text1"/>
          <w:sz w:val="3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083CD56" wp14:editId="2B690BF9">
            <wp:simplePos x="0" y="0"/>
            <wp:positionH relativeFrom="column">
              <wp:posOffset>4105910</wp:posOffset>
            </wp:positionH>
            <wp:positionV relativeFrom="paragraph">
              <wp:posOffset>45720</wp:posOffset>
            </wp:positionV>
            <wp:extent cx="2609850" cy="4309110"/>
            <wp:effectExtent l="19050" t="0" r="0" b="0"/>
            <wp:wrapSquare wrapText="bothSides"/>
            <wp:docPr id="1" name="Рисунок 1" descr="Картинки по запросу mylab 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mylab omeg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059" t="2577" r="7188" b="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88B" w:rsidRPr="00221D45">
        <w:rPr>
          <w:color w:val="000000" w:themeColor="text1"/>
          <w:sz w:val="36"/>
          <w:lang w:val="uk-UA"/>
        </w:rPr>
        <w:t>УЛЬТРАЗВУКОВА</w:t>
      </w:r>
      <w:r w:rsidR="00636B4A" w:rsidRPr="00221D45">
        <w:rPr>
          <w:color w:val="000000" w:themeColor="text1"/>
          <w:sz w:val="36"/>
          <w:lang w:val="uk-UA"/>
        </w:rPr>
        <w:t xml:space="preserve"> СИСТЕМА</w:t>
      </w:r>
    </w:p>
    <w:p w14:paraId="1390BBC2" w14:textId="77777777" w:rsidR="00630679" w:rsidRPr="00357090" w:rsidRDefault="00630679" w:rsidP="00695C78">
      <w:pPr>
        <w:pStyle w:val="a8"/>
        <w:spacing w:before="0" w:beforeAutospacing="0" w:after="120" w:afterAutospacing="0"/>
        <w:rPr>
          <w:rFonts w:ascii="Arial" w:hAnsi="Arial" w:cs="Arial"/>
          <w:color w:val="333333"/>
        </w:rPr>
      </w:pPr>
      <w:r w:rsidRPr="00C83E60">
        <w:rPr>
          <w:rStyle w:val="aa"/>
          <w:rFonts w:ascii="Calibri" w:hAnsi="Calibri" w:cs="Arial"/>
          <w:color w:val="2E74B5" w:themeColor="accent1" w:themeShade="BF"/>
          <w:kern w:val="1"/>
          <w:sz w:val="40"/>
          <w:szCs w:val="44"/>
          <w:shd w:val="clear" w:color="auto" w:fill="FFFFFF"/>
          <w:lang w:val="en-US" w:eastAsia="zh-CN"/>
        </w:rPr>
        <w:t>MyLab</w:t>
      </w:r>
      <w:r w:rsidR="00A97CD7" w:rsidRPr="00C83E60">
        <w:rPr>
          <w:rStyle w:val="aa"/>
          <w:rFonts w:ascii="Calibri" w:hAnsi="Calibri" w:cs="Arial"/>
          <w:color w:val="2E74B5" w:themeColor="accent1" w:themeShade="BF"/>
          <w:kern w:val="1"/>
          <w:sz w:val="40"/>
          <w:szCs w:val="44"/>
          <w:shd w:val="clear" w:color="auto" w:fill="FFFFFF"/>
          <w:lang w:eastAsia="zh-CN"/>
        </w:rPr>
        <w:t xml:space="preserve"> </w:t>
      </w:r>
      <w:r w:rsidR="00C83E60" w:rsidRPr="00C83E60">
        <w:rPr>
          <w:rStyle w:val="aa"/>
          <w:rFonts w:ascii="Calibri" w:hAnsi="Calibri" w:cs="Arial"/>
          <w:bCs w:val="0"/>
          <w:color w:val="2E74B5" w:themeColor="accent1" w:themeShade="BF"/>
          <w:kern w:val="1"/>
          <w:sz w:val="40"/>
          <w:szCs w:val="44"/>
          <w:shd w:val="clear" w:color="auto" w:fill="FFFFFF"/>
          <w:lang w:val="en-US" w:eastAsia="zh-CN"/>
        </w:rPr>
        <w:t>OMEGA</w:t>
      </w:r>
      <w:r w:rsidR="00CB679C" w:rsidRPr="00357090">
        <w:rPr>
          <w:rStyle w:val="aa"/>
          <w:rFonts w:ascii="Century Gothic" w:hAnsi="Century Gothic" w:cs="Arial"/>
          <w:sz w:val="28"/>
        </w:rPr>
        <w:t xml:space="preserve"> </w:t>
      </w:r>
      <w:r w:rsidRPr="00A6321F">
        <w:rPr>
          <w:rStyle w:val="aa"/>
          <w:rFonts w:ascii="Century Gothic" w:hAnsi="Century Gothic" w:cs="Arial"/>
          <w:sz w:val="28"/>
          <w:lang w:val="uk-UA"/>
        </w:rPr>
        <w:t>–</w:t>
      </w:r>
      <w:r w:rsidRPr="00A6321F">
        <w:rPr>
          <w:rStyle w:val="aa"/>
          <w:rFonts w:ascii="Century Gothic" w:hAnsi="Century Gothic" w:cs="Arial"/>
          <w:color w:val="2E74B5" w:themeColor="accent1" w:themeShade="BF"/>
          <w:sz w:val="28"/>
          <w:lang w:val="uk-UA"/>
        </w:rPr>
        <w:t xml:space="preserve"> </w:t>
      </w:r>
      <w:r w:rsidR="00357090">
        <w:rPr>
          <w:rFonts w:ascii="Arial" w:hAnsi="Arial"/>
          <w:b/>
          <w:bCs/>
          <w:sz w:val="28"/>
          <w:szCs w:val="20"/>
          <w:lang w:val="uk-UA"/>
        </w:rPr>
        <w:t>портативний</w:t>
      </w:r>
      <w:r w:rsidR="00357090" w:rsidRPr="00357090">
        <w:rPr>
          <w:rFonts w:ascii="Arial" w:hAnsi="Arial"/>
          <w:b/>
          <w:bCs/>
          <w:sz w:val="28"/>
          <w:szCs w:val="20"/>
        </w:rPr>
        <w:t xml:space="preserve"> </w:t>
      </w:r>
      <w:r w:rsidR="00357090" w:rsidRPr="00D94B4F">
        <w:rPr>
          <w:rFonts w:ascii="Arial" w:hAnsi="Arial"/>
          <w:b/>
          <w:bCs/>
          <w:sz w:val="28"/>
          <w:szCs w:val="20"/>
          <w:lang w:val="uk-UA"/>
        </w:rPr>
        <w:t>сканер</w:t>
      </w:r>
      <w:r w:rsidR="00802A46" w:rsidRPr="00D94B4F">
        <w:rPr>
          <w:rFonts w:ascii="Arial" w:hAnsi="Arial"/>
          <w:b/>
          <w:bCs/>
          <w:sz w:val="28"/>
          <w:szCs w:val="20"/>
          <w:lang w:val="uk-UA"/>
        </w:rPr>
        <w:t xml:space="preserve"> </w:t>
      </w:r>
      <w:r w:rsidR="00357090">
        <w:rPr>
          <w:rFonts w:ascii="Arial" w:hAnsi="Arial"/>
          <w:b/>
          <w:bCs/>
          <w:sz w:val="28"/>
          <w:szCs w:val="20"/>
          <w:lang w:val="uk-UA"/>
        </w:rPr>
        <w:t>для повсякденної практики</w:t>
      </w:r>
      <w:r w:rsidR="00802A46" w:rsidRPr="00D94B4F">
        <w:rPr>
          <w:rFonts w:ascii="Arial" w:hAnsi="Arial"/>
          <w:b/>
          <w:bCs/>
          <w:sz w:val="28"/>
          <w:szCs w:val="20"/>
          <w:lang w:val="uk-UA"/>
        </w:rPr>
        <w:t xml:space="preserve"> </w:t>
      </w:r>
      <w:r w:rsidR="00C83E60">
        <w:rPr>
          <w:rFonts w:ascii="Arial" w:hAnsi="Arial"/>
          <w:b/>
          <w:bCs/>
          <w:sz w:val="28"/>
          <w:szCs w:val="20"/>
          <w:lang w:val="en-US"/>
        </w:rPr>
        <w:t>HIGHT</w:t>
      </w:r>
      <w:r w:rsidR="00A6321F" w:rsidRPr="00357090">
        <w:rPr>
          <w:rFonts w:ascii="Arial" w:hAnsi="Arial"/>
          <w:b/>
          <w:bCs/>
          <w:sz w:val="28"/>
          <w:szCs w:val="20"/>
        </w:rPr>
        <w:t>-</w:t>
      </w:r>
      <w:r w:rsidR="00A6321F" w:rsidRPr="00D94B4F">
        <w:rPr>
          <w:rFonts w:ascii="Arial" w:hAnsi="Arial"/>
          <w:b/>
          <w:bCs/>
          <w:sz w:val="28"/>
          <w:szCs w:val="20"/>
          <w:lang w:val="uk-UA"/>
        </w:rPr>
        <w:t>END</w:t>
      </w:r>
      <w:r w:rsidR="00A6321F" w:rsidRPr="00357090">
        <w:rPr>
          <w:rFonts w:ascii="Arial" w:hAnsi="Arial"/>
          <w:b/>
          <w:bCs/>
          <w:sz w:val="28"/>
          <w:szCs w:val="20"/>
        </w:rPr>
        <w:t xml:space="preserve"> </w:t>
      </w:r>
      <w:r w:rsidR="00A6321F" w:rsidRPr="00D94B4F">
        <w:rPr>
          <w:rFonts w:ascii="Arial" w:hAnsi="Arial"/>
          <w:b/>
          <w:bCs/>
          <w:sz w:val="28"/>
          <w:szCs w:val="20"/>
        </w:rPr>
        <w:t>класу</w:t>
      </w:r>
      <w:r w:rsidR="00A6321F" w:rsidRPr="00357090">
        <w:rPr>
          <w:rFonts w:ascii="Arial" w:hAnsi="Arial"/>
          <w:b/>
          <w:bCs/>
          <w:sz w:val="28"/>
          <w:szCs w:val="20"/>
        </w:rPr>
        <w:t>.</w:t>
      </w:r>
      <w:r w:rsidR="00A8277C" w:rsidRPr="00A8277C">
        <w:rPr>
          <w:rFonts w:ascii="Arial" w:hAnsi="Arial"/>
          <w:b/>
          <w:bCs/>
          <w:sz w:val="28"/>
          <w:szCs w:val="20"/>
        </w:rPr>
        <w:t xml:space="preserve"> </w:t>
      </w:r>
    </w:p>
    <w:p w14:paraId="327FC391" w14:textId="77777777" w:rsidR="00D269C7" w:rsidRPr="00D269C7" w:rsidRDefault="00D269C7" w:rsidP="00BB24CA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384CFD">
        <w:rPr>
          <w:rFonts w:ascii="Century Gothic" w:hAnsi="Century Gothic" w:cs="Arial"/>
          <w:b/>
          <w:bCs/>
          <w:sz w:val="22"/>
          <w:szCs w:val="20"/>
          <w:lang w:val="uk-UA"/>
        </w:rPr>
        <w:t xml:space="preserve">MyLab </w:t>
      </w:r>
      <w:r w:rsidR="00C83E60">
        <w:rPr>
          <w:rFonts w:ascii="Century Gothic" w:hAnsi="Century Gothic" w:cs="Arial"/>
          <w:b/>
          <w:bCs/>
          <w:sz w:val="22"/>
          <w:szCs w:val="20"/>
          <w:lang w:val="en-US"/>
        </w:rPr>
        <w:t>OMEGA</w:t>
      </w:r>
      <w:r w:rsidR="00FE2E85" w:rsidRPr="00FE2E85">
        <w:rPr>
          <w:rFonts w:ascii="Century Gothic" w:hAnsi="Century Gothic" w:cs="Arial"/>
          <w:b/>
          <w:bCs/>
          <w:sz w:val="22"/>
          <w:szCs w:val="20"/>
        </w:rPr>
        <w:t xml:space="preserve"> </w:t>
      </w:r>
      <w:r w:rsidR="007E614B">
        <w:rPr>
          <w:rFonts w:ascii="Century Gothic" w:hAnsi="Century Gothic" w:cs="Arial"/>
          <w:b/>
          <w:bCs/>
          <w:sz w:val="22"/>
          <w:szCs w:val="20"/>
          <w:lang w:val="uk-UA"/>
        </w:rPr>
        <w:t xml:space="preserve">– це </w:t>
      </w:r>
      <w:r w:rsidR="007E614B" w:rsidRPr="007E614B">
        <w:rPr>
          <w:rFonts w:ascii="Century Gothic" w:hAnsi="Century Gothic" w:cs="Arial"/>
          <w:b/>
          <w:bCs/>
          <w:sz w:val="22"/>
          <w:szCs w:val="20"/>
          <w:lang w:val="uk-UA"/>
        </w:rPr>
        <w:t>технічна досконалість в дії.</w:t>
      </w:r>
      <w:r w:rsidRPr="007E614B">
        <w:rPr>
          <w:rFonts w:ascii="Century Gothic" w:hAnsi="Century Gothic" w:cs="Arial"/>
          <w:b/>
          <w:bCs/>
          <w:sz w:val="22"/>
          <w:szCs w:val="20"/>
          <w:lang w:val="uk-UA"/>
        </w:rPr>
        <w:t xml:space="preserve"> </w:t>
      </w:r>
      <w:r w:rsidR="006F6E12" w:rsidRPr="006F6E12">
        <w:rPr>
          <w:rFonts w:ascii="Arial" w:hAnsi="Arial" w:cs="Arial"/>
          <w:sz w:val="22"/>
          <w:szCs w:val="20"/>
          <w:lang w:val="uk-UA"/>
        </w:rPr>
        <w:t xml:space="preserve"> </w:t>
      </w:r>
      <w:r w:rsidR="007E614B" w:rsidRPr="007E614B">
        <w:rPr>
          <w:rFonts w:ascii="Arial" w:hAnsi="Arial" w:cs="Arial"/>
          <w:sz w:val="22"/>
          <w:szCs w:val="20"/>
          <w:lang w:val="uk-UA"/>
        </w:rPr>
        <w:t>Компанія Esaote представляє нову концепцію ультразвукового апарату - експертн</w:t>
      </w:r>
      <w:r w:rsidR="002C520D">
        <w:rPr>
          <w:rFonts w:ascii="Arial" w:hAnsi="Arial" w:cs="Arial"/>
          <w:sz w:val="22"/>
          <w:szCs w:val="20"/>
          <w:lang w:val="uk-UA"/>
        </w:rPr>
        <w:t>а</w:t>
      </w:r>
      <w:r w:rsidR="007E614B" w:rsidRPr="007E614B">
        <w:rPr>
          <w:rFonts w:ascii="Arial" w:hAnsi="Arial" w:cs="Arial"/>
          <w:sz w:val="22"/>
          <w:szCs w:val="20"/>
          <w:lang w:val="uk-UA"/>
        </w:rPr>
        <w:t xml:space="preserve"> якість і чіткість ультразвукової візуалізації в поєднанні з високою продуктивністю. У новій системі з'єднані останні розробки </w:t>
      </w:r>
      <w:r w:rsidR="007E614B">
        <w:rPr>
          <w:rFonts w:ascii="Arial" w:hAnsi="Arial" w:cs="Arial"/>
          <w:sz w:val="22"/>
          <w:szCs w:val="20"/>
          <w:lang w:val="uk-UA"/>
        </w:rPr>
        <w:t>портативних</w:t>
      </w:r>
      <w:r w:rsidR="007E614B" w:rsidRPr="007E614B">
        <w:rPr>
          <w:rFonts w:ascii="Arial" w:hAnsi="Arial" w:cs="Arial"/>
          <w:sz w:val="22"/>
          <w:szCs w:val="20"/>
          <w:lang w:val="uk-UA"/>
        </w:rPr>
        <w:t xml:space="preserve"> систем експертного класу з винятковою ергономікою.</w:t>
      </w:r>
    </w:p>
    <w:p w14:paraId="6A7E4D17" w14:textId="77777777" w:rsidR="00630679" w:rsidRPr="009318B9" w:rsidRDefault="00384CFD" w:rsidP="00BB24CA">
      <w:pPr>
        <w:pStyle w:val="a8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0"/>
          <w:lang w:val="uk-UA"/>
        </w:rPr>
      </w:pPr>
      <w:r>
        <w:rPr>
          <w:rFonts w:ascii="Century Gothic" w:hAnsi="Century Gothic" w:cs="Arial"/>
          <w:b/>
          <w:bCs/>
          <w:sz w:val="22"/>
          <w:szCs w:val="20"/>
          <w:lang w:val="uk-UA"/>
        </w:rPr>
        <w:t>Розширена модульна архітектура</w:t>
      </w:r>
    </w:p>
    <w:p w14:paraId="0A606D23" w14:textId="77777777" w:rsidR="00384CFD" w:rsidRDefault="00384CFD" w:rsidP="0094188B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  <w:lang w:val="uk-UA"/>
        </w:rPr>
      </w:pPr>
      <w:r w:rsidRPr="00384CFD">
        <w:rPr>
          <w:rFonts w:ascii="Arial" w:hAnsi="Arial" w:cs="Arial"/>
          <w:sz w:val="22"/>
          <w:szCs w:val="20"/>
          <w:lang w:val="uk-UA"/>
        </w:rPr>
        <w:t xml:space="preserve">Революційна </w:t>
      </w:r>
      <w:r>
        <w:rPr>
          <w:rFonts w:ascii="Arial" w:hAnsi="Arial" w:cs="Arial"/>
          <w:sz w:val="22"/>
          <w:szCs w:val="20"/>
          <w:lang w:val="uk-UA"/>
        </w:rPr>
        <w:t>а</w:t>
      </w:r>
      <w:r w:rsidRPr="00384CFD">
        <w:rPr>
          <w:rFonts w:ascii="Arial" w:hAnsi="Arial" w:cs="Arial"/>
          <w:sz w:val="22"/>
          <w:szCs w:val="20"/>
          <w:lang w:val="uk-UA"/>
        </w:rPr>
        <w:t>рхітектура MyLab</w:t>
      </w:r>
      <w:r w:rsidRPr="00A248B9">
        <w:rPr>
          <w:rFonts w:ascii="Arial" w:hAnsi="Arial" w:cs="Arial"/>
          <w:sz w:val="22"/>
          <w:szCs w:val="20"/>
          <w:lang w:val="uk-UA"/>
        </w:rPr>
        <w:t>™</w:t>
      </w:r>
      <w:r w:rsidRPr="00384CFD">
        <w:rPr>
          <w:rFonts w:ascii="Arial" w:hAnsi="Arial" w:cs="Arial"/>
          <w:sz w:val="22"/>
          <w:szCs w:val="20"/>
          <w:lang w:val="uk-UA"/>
        </w:rPr>
        <w:t xml:space="preserve"> дозволяє </w:t>
      </w:r>
      <w:r>
        <w:rPr>
          <w:rFonts w:ascii="Arial" w:hAnsi="Arial" w:cs="Arial"/>
          <w:sz w:val="22"/>
          <w:szCs w:val="20"/>
          <w:lang w:val="uk-UA"/>
        </w:rPr>
        <w:t>не обмежувати</w:t>
      </w:r>
      <w:r w:rsidRPr="00384CFD">
        <w:rPr>
          <w:rFonts w:ascii="Arial" w:hAnsi="Arial" w:cs="Arial"/>
          <w:sz w:val="22"/>
          <w:szCs w:val="20"/>
          <w:lang w:val="uk-UA"/>
        </w:rPr>
        <w:t xml:space="preserve"> рішення в модульності, пропонуючи надзвичайну гнучкість в конфігурації системи. Інтелектуальна паралельна обробка сигналу усуває втрату даних через обчислювальні процесів або додаткових функцій, збільшена швидкість роботи.</w:t>
      </w:r>
    </w:p>
    <w:p w14:paraId="30477BE8" w14:textId="77777777" w:rsidR="0094188B" w:rsidRPr="009318B9" w:rsidRDefault="00384CFD" w:rsidP="0094188B">
      <w:pPr>
        <w:pStyle w:val="a8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2"/>
          <w:szCs w:val="20"/>
          <w:lang w:val="uk-UA"/>
        </w:rPr>
      </w:pPr>
      <w:r>
        <w:rPr>
          <w:rFonts w:ascii="Century Gothic" w:hAnsi="Century Gothic" w:cs="Arial"/>
          <w:b/>
          <w:bCs/>
          <w:sz w:val="22"/>
          <w:szCs w:val="20"/>
          <w:lang w:val="uk-UA"/>
        </w:rPr>
        <w:t>Золотий стандарт ефективності</w:t>
      </w:r>
    </w:p>
    <w:p w14:paraId="416942DB" w14:textId="77777777" w:rsidR="00F208C3" w:rsidRPr="00FD19A0" w:rsidRDefault="00384CFD" w:rsidP="005019DB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  <w:lang w:val="uk-UA"/>
        </w:rPr>
      </w:pPr>
      <w:r w:rsidRPr="00384CFD">
        <w:rPr>
          <w:rFonts w:ascii="Arial" w:hAnsi="Arial" w:cs="Arial"/>
          <w:sz w:val="22"/>
          <w:szCs w:val="20"/>
          <w:lang w:val="uk-UA"/>
        </w:rPr>
        <w:t xml:space="preserve">Ультразвукові апарати серії </w:t>
      </w:r>
      <w:r w:rsidR="00143EFE" w:rsidRPr="00384CFD">
        <w:rPr>
          <w:rFonts w:ascii="Arial" w:hAnsi="Arial" w:cs="Arial"/>
          <w:sz w:val="22"/>
          <w:szCs w:val="20"/>
          <w:lang w:val="uk-UA"/>
        </w:rPr>
        <w:t>MyLab</w:t>
      </w:r>
      <w:r w:rsidR="00A248B9" w:rsidRPr="00A248B9">
        <w:rPr>
          <w:rFonts w:ascii="Arial" w:hAnsi="Arial" w:cs="Arial"/>
          <w:sz w:val="22"/>
          <w:szCs w:val="20"/>
          <w:lang w:val="uk-UA"/>
        </w:rPr>
        <w:t>™</w:t>
      </w:r>
      <w:r w:rsidRPr="00384CFD">
        <w:rPr>
          <w:rFonts w:ascii="Arial" w:hAnsi="Arial" w:cs="Arial"/>
          <w:sz w:val="22"/>
          <w:szCs w:val="20"/>
          <w:lang w:val="uk-UA"/>
        </w:rPr>
        <w:t xml:space="preserve"> явля</w:t>
      </w:r>
      <w:r w:rsidR="00143EFE">
        <w:rPr>
          <w:rFonts w:ascii="Arial" w:hAnsi="Arial" w:cs="Arial"/>
          <w:sz w:val="22"/>
          <w:szCs w:val="20"/>
          <w:lang w:val="uk-UA"/>
        </w:rPr>
        <w:t>ють</w:t>
      </w:r>
      <w:r w:rsidRPr="00384CFD">
        <w:rPr>
          <w:rFonts w:ascii="Arial" w:hAnsi="Arial" w:cs="Arial"/>
          <w:sz w:val="22"/>
          <w:szCs w:val="20"/>
          <w:lang w:val="uk-UA"/>
        </w:rPr>
        <w:t xml:space="preserve"> собою систем</w:t>
      </w:r>
      <w:r w:rsidR="00143EFE">
        <w:rPr>
          <w:rFonts w:ascii="Arial" w:hAnsi="Arial" w:cs="Arial"/>
          <w:sz w:val="22"/>
          <w:szCs w:val="20"/>
          <w:lang w:val="uk-UA"/>
        </w:rPr>
        <w:t>и</w:t>
      </w:r>
      <w:r w:rsidRPr="00384CFD">
        <w:rPr>
          <w:rFonts w:ascii="Arial" w:hAnsi="Arial" w:cs="Arial"/>
          <w:sz w:val="22"/>
          <w:szCs w:val="20"/>
          <w:lang w:val="uk-UA"/>
        </w:rPr>
        <w:t xml:space="preserve"> з оптимальним балансом пакетних програм і режимів, необхідних у щоденній лікарській практиці, з потужними діагностичними інструментами для проведення спеціалізованих досліджень або постановки точного діагнозу в клінічно неясних випадках.</w:t>
      </w:r>
    </w:p>
    <w:p w14:paraId="7E36A1A6" w14:textId="77777777" w:rsidR="007C4A44" w:rsidRPr="007C4A44" w:rsidRDefault="007C4A44" w:rsidP="005019DB">
      <w:pPr>
        <w:pStyle w:val="a8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2"/>
          <w:szCs w:val="20"/>
          <w:lang w:val="uk-UA"/>
        </w:rPr>
      </w:pPr>
    </w:p>
    <w:p w14:paraId="10E45232" w14:textId="77777777" w:rsidR="005019DB" w:rsidRPr="009318B9" w:rsidRDefault="007C4A44" w:rsidP="005019DB">
      <w:pPr>
        <w:pStyle w:val="a8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2"/>
          <w:szCs w:val="20"/>
          <w:lang w:val="uk-UA"/>
        </w:rPr>
      </w:pPr>
      <w:r>
        <w:rPr>
          <w:rFonts w:ascii="Century Gothic" w:hAnsi="Century Gothic" w:cs="Arial"/>
          <w:b/>
          <w:bCs/>
          <w:noProof/>
          <w:sz w:val="22"/>
          <w:szCs w:val="20"/>
        </w:rPr>
        <w:drawing>
          <wp:anchor distT="0" distB="0" distL="114300" distR="114300" simplePos="0" relativeHeight="251710464" behindDoc="0" locked="0" layoutInCell="1" allowOverlap="1" wp14:anchorId="77FD1DFB" wp14:editId="44740DCF">
            <wp:simplePos x="0" y="0"/>
            <wp:positionH relativeFrom="column">
              <wp:posOffset>-67945</wp:posOffset>
            </wp:positionH>
            <wp:positionV relativeFrom="paragraph">
              <wp:posOffset>151130</wp:posOffset>
            </wp:positionV>
            <wp:extent cx="2294255" cy="2337435"/>
            <wp:effectExtent l="19050" t="0" r="0" b="0"/>
            <wp:wrapSquare wrapText="bothSides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595" r="2619" b="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9DB" w:rsidRPr="009318B9">
        <w:rPr>
          <w:rFonts w:ascii="Century Gothic" w:hAnsi="Century Gothic" w:cs="Arial"/>
          <w:b/>
          <w:bCs/>
          <w:sz w:val="22"/>
          <w:szCs w:val="20"/>
          <w:lang w:val="uk-UA"/>
        </w:rPr>
        <w:t>Інноваційність і простота в експлуатації</w:t>
      </w:r>
    </w:p>
    <w:p w14:paraId="2232096E" w14:textId="77777777" w:rsidR="005019DB" w:rsidRPr="00F2068F" w:rsidRDefault="005019DB" w:rsidP="002E08DD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  <w:lang w:val="uk-UA"/>
        </w:rPr>
      </w:pPr>
      <w:r w:rsidRPr="00F2068F">
        <w:rPr>
          <w:rFonts w:ascii="Arial" w:hAnsi="Arial" w:cs="Arial"/>
          <w:sz w:val="22"/>
          <w:szCs w:val="20"/>
          <w:lang w:val="uk-UA"/>
        </w:rPr>
        <w:t xml:space="preserve">Амбітна мета зробити ультразвукові системи </w:t>
      </w:r>
      <w:r w:rsidR="002C520D">
        <w:rPr>
          <w:rFonts w:ascii="Arial" w:hAnsi="Arial" w:cs="Arial"/>
          <w:sz w:val="22"/>
          <w:szCs w:val="20"/>
          <w:lang w:val="en-US"/>
        </w:rPr>
        <w:t>HIGHT</w:t>
      </w:r>
      <w:r w:rsidR="00143EFE" w:rsidRPr="00F2068F">
        <w:rPr>
          <w:rFonts w:ascii="Arial" w:hAnsi="Arial" w:cs="Arial"/>
          <w:sz w:val="22"/>
          <w:szCs w:val="20"/>
          <w:lang w:val="uk-UA"/>
        </w:rPr>
        <w:t>-END</w:t>
      </w:r>
      <w:r w:rsidR="005A2AD9" w:rsidRPr="00F2068F">
        <w:rPr>
          <w:rFonts w:ascii="Arial" w:hAnsi="Arial" w:cs="Arial"/>
          <w:sz w:val="22"/>
          <w:szCs w:val="20"/>
          <w:lang w:val="uk-UA"/>
        </w:rPr>
        <w:t xml:space="preserve"> класу</w:t>
      </w:r>
      <w:r w:rsidRPr="00F2068F">
        <w:rPr>
          <w:rFonts w:ascii="Arial" w:hAnsi="Arial" w:cs="Arial"/>
          <w:sz w:val="22"/>
          <w:szCs w:val="20"/>
          <w:lang w:val="uk-UA"/>
        </w:rPr>
        <w:t xml:space="preserve"> з інтуїтивним інтерфейсом повністю втілена в MyLab </w:t>
      </w:r>
      <w:r w:rsidR="002C520D">
        <w:rPr>
          <w:rFonts w:ascii="Arial" w:hAnsi="Arial" w:cs="Arial"/>
          <w:sz w:val="22"/>
          <w:szCs w:val="20"/>
          <w:lang w:val="en-US"/>
        </w:rPr>
        <w:t>OMEGA</w:t>
      </w:r>
      <w:r w:rsidRPr="00F2068F">
        <w:rPr>
          <w:rFonts w:ascii="Arial" w:hAnsi="Arial" w:cs="Arial"/>
          <w:sz w:val="22"/>
          <w:szCs w:val="20"/>
          <w:lang w:val="uk-UA"/>
        </w:rPr>
        <w:t>.</w:t>
      </w:r>
      <w:r w:rsidR="007D32E3" w:rsidRPr="00F2068F">
        <w:rPr>
          <w:rFonts w:ascii="Arial" w:hAnsi="Arial" w:cs="Arial"/>
          <w:sz w:val="22"/>
          <w:szCs w:val="20"/>
          <w:lang w:val="uk-UA"/>
        </w:rPr>
        <w:t xml:space="preserve"> </w:t>
      </w:r>
    </w:p>
    <w:p w14:paraId="74A07C73" w14:textId="77777777" w:rsidR="00F208C3" w:rsidRPr="00C45D9A" w:rsidRDefault="005A2AD9" w:rsidP="00437B09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  <w:lang w:val="uk-UA"/>
        </w:rPr>
      </w:pPr>
      <w:r w:rsidRPr="005A2AD9">
        <w:rPr>
          <w:rFonts w:ascii="Arial" w:hAnsi="Arial" w:cs="Arial"/>
          <w:sz w:val="22"/>
          <w:szCs w:val="20"/>
          <w:lang w:val="uk-UA"/>
        </w:rPr>
        <w:t>Сучасні технології здатні адаптуватися апарат як до особливих умов роботи в операційній та відділенні інтенсивної терапії, так і біля ліжка хворого на виїзді або в палаті. Завдяки інноваційним технологіям та революційної конструкції лікар отримує якісне зображення з точними даними у всіх областях дослідженнях.</w:t>
      </w:r>
    </w:p>
    <w:p w14:paraId="4BD35085" w14:textId="77777777" w:rsidR="005A2AD9" w:rsidRPr="00F2068F" w:rsidRDefault="005A2AD9" w:rsidP="00437B09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5A2AD9">
        <w:rPr>
          <w:rFonts w:ascii="Arial" w:hAnsi="Arial" w:cs="Arial"/>
          <w:sz w:val="22"/>
          <w:szCs w:val="20"/>
        </w:rPr>
        <w:t xml:space="preserve">Одна з особливостей конструкції сканера є поворотний монітор. Кут повороту екрану складає 90 градусів. Такий діапазон руху екрану дає можливість встановити оптимальне положення при всіх видах сканування - від рутинних досліджень абдомінальних органів до контролю серцевої активності за допомогою </w:t>
      </w:r>
      <w:r w:rsidR="00F2068F">
        <w:rPr>
          <w:rFonts w:ascii="Arial" w:hAnsi="Arial" w:cs="Arial"/>
          <w:sz w:val="22"/>
          <w:szCs w:val="20"/>
          <w:lang w:val="uk-UA"/>
        </w:rPr>
        <w:t>черезстравохідного</w:t>
      </w:r>
      <w:r w:rsidRPr="00F2068F">
        <w:rPr>
          <w:rFonts w:ascii="Arial" w:hAnsi="Arial" w:cs="Arial"/>
          <w:sz w:val="22"/>
          <w:szCs w:val="20"/>
        </w:rPr>
        <w:t xml:space="preserve"> датчика в операційній.</w:t>
      </w:r>
    </w:p>
    <w:p w14:paraId="04C4EB31" w14:textId="77777777" w:rsidR="00F2068F" w:rsidRPr="00C45D9A" w:rsidRDefault="005A2AD9" w:rsidP="00A248B9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F2068F">
        <w:rPr>
          <w:rFonts w:ascii="Arial" w:hAnsi="Arial" w:cs="Arial"/>
          <w:sz w:val="22"/>
          <w:szCs w:val="20"/>
        </w:rPr>
        <w:t xml:space="preserve">Ультразвуковий сканер </w:t>
      </w:r>
      <w:r w:rsidRPr="005A2AD9">
        <w:rPr>
          <w:rFonts w:ascii="Arial" w:hAnsi="Arial" w:cs="Arial"/>
          <w:sz w:val="22"/>
          <w:szCs w:val="20"/>
          <w:lang w:val="en-US"/>
        </w:rPr>
        <w:t>My</w:t>
      </w:r>
      <w:r w:rsidRPr="00F2068F">
        <w:rPr>
          <w:rFonts w:ascii="Arial" w:hAnsi="Arial" w:cs="Arial"/>
          <w:sz w:val="22"/>
          <w:szCs w:val="20"/>
        </w:rPr>
        <w:t xml:space="preserve"> </w:t>
      </w:r>
      <w:r w:rsidRPr="005A2AD9">
        <w:rPr>
          <w:rFonts w:ascii="Arial" w:hAnsi="Arial" w:cs="Arial"/>
          <w:sz w:val="22"/>
          <w:szCs w:val="20"/>
          <w:lang w:val="en-US"/>
        </w:rPr>
        <w:t>Lab</w:t>
      </w:r>
      <w:r w:rsidRPr="00F2068F">
        <w:rPr>
          <w:rFonts w:ascii="Arial" w:hAnsi="Arial" w:cs="Arial"/>
          <w:sz w:val="22"/>
          <w:szCs w:val="20"/>
        </w:rPr>
        <w:t xml:space="preserve"> </w:t>
      </w:r>
      <w:r w:rsidR="002C520D">
        <w:rPr>
          <w:rFonts w:ascii="Arial" w:hAnsi="Arial" w:cs="Arial"/>
          <w:sz w:val="22"/>
          <w:szCs w:val="20"/>
          <w:lang w:val="en-US"/>
        </w:rPr>
        <w:t>OMEGA</w:t>
      </w:r>
      <w:r w:rsidRPr="00F2068F">
        <w:rPr>
          <w:rFonts w:ascii="Arial" w:hAnsi="Arial" w:cs="Arial"/>
          <w:sz w:val="22"/>
          <w:szCs w:val="20"/>
        </w:rPr>
        <w:t xml:space="preserve"> має потужну апаратну складову. </w:t>
      </w:r>
      <w:r w:rsidRPr="005A2AD9">
        <w:rPr>
          <w:rFonts w:ascii="Arial" w:hAnsi="Arial" w:cs="Arial"/>
          <w:sz w:val="22"/>
          <w:szCs w:val="20"/>
        </w:rPr>
        <w:t>При включенні сканер повністю готовий до роботи через кілька десяток секунд, а активація із сплячого режиму здійснюється протягом двох секунд.</w:t>
      </w:r>
      <w:r w:rsidR="00A248B9" w:rsidRPr="00A248B9">
        <w:rPr>
          <w:rFonts w:ascii="Arial" w:hAnsi="Arial" w:cs="Arial"/>
          <w:sz w:val="22"/>
          <w:szCs w:val="20"/>
        </w:rPr>
        <w:tab/>
      </w:r>
      <w:r w:rsidR="00A248B9" w:rsidRPr="00A248B9">
        <w:rPr>
          <w:rFonts w:ascii="Arial" w:hAnsi="Arial" w:cs="Arial"/>
          <w:sz w:val="22"/>
          <w:szCs w:val="20"/>
        </w:rPr>
        <w:tab/>
        <w:t xml:space="preserve">                            </w:t>
      </w:r>
      <w:r w:rsidR="00F2068F" w:rsidRPr="00F2068F">
        <w:rPr>
          <w:rFonts w:ascii="Arial" w:hAnsi="Arial" w:cs="Arial"/>
          <w:sz w:val="22"/>
          <w:szCs w:val="20"/>
        </w:rPr>
        <w:t xml:space="preserve">                </w:t>
      </w:r>
      <w:r w:rsidR="00A248B9" w:rsidRPr="00A248B9">
        <w:rPr>
          <w:rFonts w:ascii="Arial" w:hAnsi="Arial" w:cs="Arial"/>
          <w:sz w:val="22"/>
          <w:szCs w:val="20"/>
        </w:rPr>
        <w:t xml:space="preserve">Налаштування параметрів і управління діагностичним дослідженням здійснюється за допомогою великого сенсорного екрану і сучасного програмного забезпечення. Призначення окремих клавіш на консолі управління і сенсорного екрану можливо програмувати під окремі функції в залежності від виду і вимог до діагностичного дослідження. </w:t>
      </w:r>
      <w:r w:rsidR="00A248B9" w:rsidRPr="00A248B9">
        <w:rPr>
          <w:rFonts w:ascii="Arial" w:hAnsi="Arial" w:cs="Arial"/>
          <w:sz w:val="22"/>
          <w:szCs w:val="20"/>
        </w:rPr>
        <w:tab/>
      </w:r>
    </w:p>
    <w:p w14:paraId="117F675C" w14:textId="77777777" w:rsidR="005A2AD9" w:rsidRPr="00F2068F" w:rsidRDefault="00F2068F" w:rsidP="00A248B9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F2068F">
        <w:rPr>
          <w:rFonts w:ascii="Arial" w:hAnsi="Arial" w:cs="Arial"/>
          <w:sz w:val="22"/>
          <w:szCs w:val="20"/>
        </w:rPr>
        <w:t>Для далеких поїздок ультразвуковий сканер додатково комплектується валізою для перенесення. Завдяки цьому, можливо успішно проводити ультразвукове сканування на виїзді, поза лікувальним закладом.</w:t>
      </w:r>
      <w:r w:rsidR="00A248B9" w:rsidRPr="00A248B9">
        <w:rPr>
          <w:rFonts w:ascii="Arial" w:hAnsi="Arial" w:cs="Arial"/>
          <w:sz w:val="22"/>
          <w:szCs w:val="20"/>
        </w:rPr>
        <w:tab/>
      </w:r>
      <w:r w:rsidR="00A248B9" w:rsidRPr="00A248B9">
        <w:rPr>
          <w:rFonts w:ascii="Arial" w:hAnsi="Arial" w:cs="Arial"/>
          <w:sz w:val="22"/>
          <w:szCs w:val="20"/>
        </w:rPr>
        <w:tab/>
      </w:r>
      <w:r w:rsidR="00A248B9" w:rsidRPr="00A248B9">
        <w:rPr>
          <w:rFonts w:ascii="Arial" w:hAnsi="Arial" w:cs="Arial"/>
          <w:sz w:val="22"/>
          <w:szCs w:val="20"/>
        </w:rPr>
        <w:tab/>
      </w:r>
      <w:r w:rsidR="00A248B9" w:rsidRPr="00A248B9">
        <w:rPr>
          <w:rFonts w:ascii="Arial" w:hAnsi="Arial" w:cs="Arial"/>
          <w:sz w:val="22"/>
          <w:szCs w:val="20"/>
        </w:rPr>
        <w:tab/>
      </w:r>
      <w:r w:rsidR="00A248B9" w:rsidRPr="00A248B9">
        <w:rPr>
          <w:rFonts w:ascii="Arial" w:hAnsi="Arial" w:cs="Arial"/>
          <w:sz w:val="22"/>
          <w:szCs w:val="20"/>
        </w:rPr>
        <w:tab/>
        <w:t xml:space="preserve">                      </w:t>
      </w:r>
    </w:p>
    <w:p w14:paraId="5FACDC82" w14:textId="77777777" w:rsidR="00F208C3" w:rsidRPr="005A2AD9" w:rsidRDefault="00437B09" w:rsidP="00437B09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</w:rPr>
      </w:pPr>
      <w:r w:rsidRPr="00437B09">
        <w:rPr>
          <w:rFonts w:ascii="Century Gothic" w:hAnsi="Century Gothic" w:cs="Arial"/>
          <w:b/>
          <w:bCs/>
          <w:sz w:val="22"/>
          <w:szCs w:val="20"/>
          <w:lang w:val="uk-UA"/>
        </w:rPr>
        <w:t>Система «Smart touch»</w:t>
      </w:r>
      <w:r w:rsidR="00F208C3" w:rsidRPr="00F208C3">
        <w:rPr>
          <w:rFonts w:ascii="Arial" w:hAnsi="Arial" w:cs="Arial"/>
          <w:sz w:val="22"/>
          <w:szCs w:val="20"/>
          <w:lang w:val="uk-UA"/>
        </w:rPr>
        <w:t xml:space="preserve"> </w:t>
      </w:r>
    </w:p>
    <w:p w14:paraId="059447E3" w14:textId="77777777" w:rsidR="00F208C3" w:rsidRPr="004F4C1F" w:rsidRDefault="00F208C3" w:rsidP="00437B09">
      <w:pPr>
        <w:pStyle w:val="a8"/>
        <w:spacing w:before="0" w:beforeAutospacing="0" w:after="0" w:afterAutospacing="0"/>
        <w:jc w:val="both"/>
        <w:rPr>
          <w:rFonts w:ascii="Arial" w:hAnsi="Arial" w:cs="Arial"/>
          <w:sz w:val="22"/>
          <w:szCs w:val="20"/>
          <w:lang w:val="uk-UA"/>
        </w:rPr>
      </w:pPr>
      <w:r w:rsidRPr="00437B09">
        <w:rPr>
          <w:rFonts w:ascii="Arial" w:hAnsi="Arial" w:cs="Arial"/>
          <w:sz w:val="22"/>
          <w:szCs w:val="20"/>
          <w:lang w:val="uk-UA"/>
        </w:rPr>
        <w:t>Одним дотиком на екран викликаються додатки і функціональні настройки, які використовуються в повсякденній клінічній практиці. Подібне технічне рішення забезпечує комфорт користувача і зменшує час дослідження</w:t>
      </w:r>
      <w:r w:rsidRPr="00F208C3">
        <w:rPr>
          <w:rFonts w:ascii="Arial" w:hAnsi="Arial" w:cs="Arial"/>
          <w:sz w:val="22"/>
          <w:szCs w:val="20"/>
          <w:lang w:val="uk-UA"/>
        </w:rPr>
        <w:t>.</w:t>
      </w:r>
    </w:p>
    <w:p w14:paraId="24968F15" w14:textId="77777777" w:rsidR="00DA1CFE" w:rsidRPr="00260667" w:rsidRDefault="00353BC6" w:rsidP="00260667">
      <w:pPr>
        <w:pStyle w:val="a8"/>
        <w:spacing w:before="0" w:beforeAutospacing="0" w:after="0" w:afterAutospacing="0"/>
        <w:rPr>
          <w:rFonts w:ascii="Tahoma" w:hAnsi="Tahoma" w:cs="Tahoma"/>
          <w:b/>
          <w:noProof/>
          <w:sz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0"/>
        </w:rPr>
        <w:lastRenderedPageBreak/>
        <w:drawing>
          <wp:anchor distT="0" distB="0" distL="114300" distR="114300" simplePos="0" relativeHeight="251691008" behindDoc="0" locked="0" layoutInCell="1" allowOverlap="1" wp14:anchorId="3342A022" wp14:editId="1E05FB57">
            <wp:simplePos x="0" y="0"/>
            <wp:positionH relativeFrom="column">
              <wp:posOffset>4265295</wp:posOffset>
            </wp:positionH>
            <wp:positionV relativeFrom="paragraph">
              <wp:posOffset>148590</wp:posOffset>
            </wp:positionV>
            <wp:extent cx="1793240" cy="1287780"/>
            <wp:effectExtent l="19050" t="0" r="0" b="0"/>
            <wp:wrapSquare wrapText="bothSides"/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</a:blip>
                    <a:srcRect l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CFE" w:rsidRPr="00257933">
        <w:rPr>
          <w:rStyle w:val="aa"/>
          <w:rFonts w:ascii="Arial" w:hAnsi="Arial" w:cs="Arial"/>
          <w:sz w:val="22"/>
          <w:szCs w:val="20"/>
          <w:lang w:val="uk-UA"/>
        </w:rPr>
        <w:t>Ультразвукові датчики IQ</w:t>
      </w:r>
    </w:p>
    <w:p w14:paraId="3EFBD446" w14:textId="77777777" w:rsidR="00DA1CFE" w:rsidRPr="00257933" w:rsidRDefault="00DA1CFE" w:rsidP="00DA1CFE">
      <w:pPr>
        <w:numPr>
          <w:ilvl w:val="0"/>
          <w:numId w:val="39"/>
        </w:numPr>
        <w:shd w:val="clear" w:color="auto" w:fill="FFFFFF"/>
        <w:suppressAutoHyphens/>
        <w:ind w:left="0" w:firstLine="0"/>
        <w:jc w:val="both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sz w:val="22"/>
          <w:szCs w:val="20"/>
          <w:lang w:val="uk-UA"/>
        </w:rPr>
        <w:t>Інноваційний композитний матеріал</w:t>
      </w:r>
    </w:p>
    <w:p w14:paraId="5E0B4B62" w14:textId="77777777" w:rsidR="00DA1CFE" w:rsidRPr="00257933" w:rsidRDefault="00DA1CFE" w:rsidP="00DA1CFE">
      <w:pPr>
        <w:numPr>
          <w:ilvl w:val="0"/>
          <w:numId w:val="39"/>
        </w:numPr>
        <w:shd w:val="clear" w:color="auto" w:fill="FFFFFF"/>
        <w:suppressAutoHyphens/>
        <w:ind w:left="0" w:firstLine="0"/>
        <w:jc w:val="both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sz w:val="22"/>
          <w:szCs w:val="20"/>
          <w:lang w:val="uk-UA"/>
        </w:rPr>
        <w:t>Мультиплексні адаптивні шари</w:t>
      </w:r>
    </w:p>
    <w:p w14:paraId="7257D327" w14:textId="77777777" w:rsidR="00DA1CFE" w:rsidRPr="00257933" w:rsidRDefault="00DA1CFE" w:rsidP="00DA1CFE">
      <w:pPr>
        <w:numPr>
          <w:ilvl w:val="0"/>
          <w:numId w:val="39"/>
        </w:numPr>
        <w:shd w:val="clear" w:color="auto" w:fill="FFFFFF"/>
        <w:suppressAutoHyphens/>
        <w:ind w:left="0" w:firstLine="0"/>
        <w:jc w:val="both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sz w:val="22"/>
          <w:szCs w:val="20"/>
          <w:lang w:val="uk-UA"/>
        </w:rPr>
        <w:t>Bi-Con геометричні лінзи</w:t>
      </w:r>
    </w:p>
    <w:p w14:paraId="2E4C763B" w14:textId="77777777" w:rsidR="00DA1CFE" w:rsidRPr="00257933" w:rsidRDefault="00DA1CFE" w:rsidP="00DA1CFE">
      <w:pPr>
        <w:numPr>
          <w:ilvl w:val="0"/>
          <w:numId w:val="39"/>
        </w:numPr>
        <w:shd w:val="clear" w:color="auto" w:fill="FFFFFF"/>
        <w:suppressAutoHyphens/>
        <w:ind w:left="0" w:firstLine="0"/>
        <w:jc w:val="both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sz w:val="22"/>
          <w:szCs w:val="20"/>
          <w:lang w:val="uk-UA"/>
        </w:rPr>
        <w:t>Монокристальна матрична решітка</w:t>
      </w:r>
    </w:p>
    <w:p w14:paraId="46608109" w14:textId="77777777" w:rsidR="00DA1CFE" w:rsidRPr="00257933" w:rsidRDefault="00DA1CFE" w:rsidP="00DA1CFE">
      <w:pPr>
        <w:numPr>
          <w:ilvl w:val="0"/>
          <w:numId w:val="39"/>
        </w:numPr>
        <w:shd w:val="clear" w:color="auto" w:fill="FFFFFF"/>
        <w:suppressAutoHyphens/>
        <w:ind w:left="0" w:firstLine="0"/>
        <w:jc w:val="both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sz w:val="22"/>
          <w:szCs w:val="20"/>
          <w:lang w:val="uk-UA"/>
        </w:rPr>
        <w:t>Ефективний контроль над нагріванням</w:t>
      </w:r>
    </w:p>
    <w:p w14:paraId="7F431AAB" w14:textId="77777777" w:rsidR="00DA1CFE" w:rsidRPr="00257933" w:rsidRDefault="00DA1CFE" w:rsidP="00DA1CFE">
      <w:pPr>
        <w:numPr>
          <w:ilvl w:val="0"/>
          <w:numId w:val="39"/>
        </w:numPr>
        <w:shd w:val="clear" w:color="auto" w:fill="FFFFFF"/>
        <w:suppressAutoHyphens/>
        <w:ind w:left="0" w:firstLine="0"/>
        <w:jc w:val="both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sz w:val="22"/>
          <w:szCs w:val="20"/>
          <w:lang w:val="uk-UA"/>
        </w:rPr>
        <w:t>Спеціальна ергономіка (захист руки лікаря)</w:t>
      </w:r>
    </w:p>
    <w:p w14:paraId="4C63219C" w14:textId="77777777" w:rsidR="00DA1CFE" w:rsidRPr="00257933" w:rsidRDefault="00DA1CFE" w:rsidP="00DA1C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b/>
          <w:sz w:val="22"/>
          <w:szCs w:val="20"/>
          <w:lang w:val="uk-UA"/>
        </w:rPr>
        <w:t xml:space="preserve">MyLab </w:t>
      </w:r>
      <w:r w:rsidR="00166392">
        <w:rPr>
          <w:rFonts w:ascii="Arial" w:hAnsi="Arial" w:cs="Arial"/>
          <w:b/>
          <w:sz w:val="22"/>
          <w:szCs w:val="20"/>
          <w:lang w:val="en-US"/>
        </w:rPr>
        <w:t>OMEGA</w:t>
      </w:r>
      <w:r w:rsidRPr="00257933">
        <w:rPr>
          <w:rFonts w:ascii="Arial" w:hAnsi="Arial" w:cs="Arial"/>
          <w:sz w:val="22"/>
          <w:szCs w:val="20"/>
          <w:lang w:val="uk-UA"/>
        </w:rPr>
        <w:t xml:space="preserve"> комплектується широким спектром матричних датчиків останнього покоління. Крім того, стандартний набір конвексних, лінійних і фазованих та ендокавітальних датчиків доповнюється спеціалізованими випромінювачами для трансезофагіальних, інтраопераційних та лапароскопічних досліджень.</w:t>
      </w:r>
    </w:p>
    <w:p w14:paraId="120D3185" w14:textId="77777777" w:rsidR="00DA1CFE" w:rsidRPr="00257933" w:rsidRDefault="00DA1CFE" w:rsidP="00DA1CFE">
      <w:pPr>
        <w:pStyle w:val="a8"/>
        <w:shd w:val="clear" w:color="auto" w:fill="FFFFFF"/>
        <w:spacing w:before="0" w:beforeAutospacing="0" w:after="0" w:afterAutospacing="0"/>
        <w:rPr>
          <w:rStyle w:val="aa"/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sz w:val="22"/>
          <w:szCs w:val="20"/>
          <w:lang w:val="uk-UA"/>
        </w:rPr>
        <w:t xml:space="preserve">Завдяки </w:t>
      </w:r>
      <w:r w:rsidR="00490992" w:rsidRPr="00490992">
        <w:rPr>
          <w:rFonts w:ascii="Arial" w:hAnsi="Arial" w:cs="Arial"/>
          <w:b/>
          <w:sz w:val="22"/>
          <w:szCs w:val="20"/>
        </w:rPr>
        <w:t>2</w:t>
      </w:r>
      <w:r w:rsidRPr="00257933">
        <w:rPr>
          <w:rFonts w:ascii="Arial" w:hAnsi="Arial" w:cs="Arial"/>
          <w:b/>
          <w:sz w:val="22"/>
          <w:szCs w:val="20"/>
          <w:lang w:val="uk-UA"/>
        </w:rPr>
        <w:t>-</w:t>
      </w:r>
      <w:r w:rsidR="00490992">
        <w:rPr>
          <w:rFonts w:ascii="Arial" w:hAnsi="Arial" w:cs="Arial"/>
          <w:b/>
          <w:sz w:val="22"/>
          <w:szCs w:val="20"/>
          <w:lang w:val="uk-UA"/>
        </w:rPr>
        <w:t>м</w:t>
      </w:r>
      <w:r w:rsidRPr="00257933">
        <w:rPr>
          <w:rFonts w:ascii="Arial" w:hAnsi="Arial" w:cs="Arial"/>
          <w:b/>
          <w:sz w:val="22"/>
          <w:szCs w:val="20"/>
          <w:lang w:val="uk-UA"/>
        </w:rPr>
        <w:t xml:space="preserve"> коннекторам</w:t>
      </w:r>
      <w:r w:rsidR="009D48D1" w:rsidRPr="009D48D1">
        <w:rPr>
          <w:rFonts w:ascii="Arial" w:hAnsi="Arial" w:cs="Arial"/>
          <w:b/>
          <w:sz w:val="22"/>
          <w:szCs w:val="20"/>
        </w:rPr>
        <w:t xml:space="preserve"> </w:t>
      </w:r>
      <w:r w:rsidR="009D48D1">
        <w:rPr>
          <w:rFonts w:ascii="Arial" w:hAnsi="Arial" w:cs="Arial"/>
          <w:b/>
          <w:sz w:val="22"/>
          <w:szCs w:val="20"/>
          <w:lang w:val="uk-UA"/>
        </w:rPr>
        <w:t>(4-м опційно)</w:t>
      </w:r>
      <w:r w:rsidRPr="00257933">
        <w:rPr>
          <w:rFonts w:ascii="Arial" w:hAnsi="Arial" w:cs="Arial"/>
          <w:sz w:val="22"/>
          <w:szCs w:val="20"/>
          <w:lang w:val="uk-UA"/>
        </w:rPr>
        <w:t xml:space="preserve"> можливе одночасне підключення різнопланових датчиків, що значно економить час при проведенні клінічних досліджень в різних анатомічних областях.</w:t>
      </w:r>
    </w:p>
    <w:p w14:paraId="1F31789C" w14:textId="77777777" w:rsidR="00DA1CFE" w:rsidRPr="00257933" w:rsidRDefault="00DA1CFE" w:rsidP="00DA1CFE">
      <w:pPr>
        <w:pStyle w:val="a8"/>
        <w:shd w:val="clear" w:color="auto" w:fill="FFFFFF"/>
        <w:spacing w:before="0" w:beforeAutospacing="0" w:after="0" w:afterAutospacing="0"/>
        <w:rPr>
          <w:rStyle w:val="aa"/>
          <w:rFonts w:ascii="Arial" w:hAnsi="Arial" w:cs="Arial"/>
          <w:sz w:val="22"/>
          <w:szCs w:val="20"/>
          <w:lang w:val="uk-UA"/>
        </w:rPr>
      </w:pPr>
      <w:r w:rsidRPr="00257933">
        <w:rPr>
          <w:rStyle w:val="aa"/>
          <w:rFonts w:ascii="Arial" w:hAnsi="Arial" w:cs="Arial"/>
          <w:sz w:val="22"/>
          <w:szCs w:val="20"/>
          <w:lang w:val="uk-UA"/>
        </w:rPr>
        <w:t>Нове покоління спеціалізованих технологій:</w:t>
      </w:r>
    </w:p>
    <w:p w14:paraId="47ECC27A" w14:textId="77777777" w:rsidR="00C45D9A" w:rsidRPr="00257933" w:rsidRDefault="00C45D9A" w:rsidP="00C45D9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0"/>
          <w:lang w:val="uk-UA"/>
        </w:rPr>
      </w:pPr>
      <w:r w:rsidRPr="00257933">
        <w:rPr>
          <w:rFonts w:ascii="Arial" w:hAnsi="Arial" w:cs="Arial"/>
          <w:b/>
          <w:sz w:val="22"/>
          <w:szCs w:val="20"/>
          <w:lang w:val="uk-UA"/>
        </w:rPr>
        <w:t xml:space="preserve">AutoOB - </w:t>
      </w:r>
      <w:r w:rsidRPr="00257933">
        <w:rPr>
          <w:rFonts w:ascii="Arial" w:hAnsi="Arial" w:cs="Arial"/>
          <w:sz w:val="22"/>
          <w:szCs w:val="20"/>
          <w:lang w:val="uk-UA"/>
        </w:rPr>
        <w:t xml:space="preserve">автоматичний розрахунок стандартних </w:t>
      </w:r>
      <w:r>
        <w:rPr>
          <w:rFonts w:ascii="Arial" w:hAnsi="Arial" w:cs="Arial"/>
          <w:sz w:val="22"/>
          <w:szCs w:val="20"/>
          <w:lang w:val="uk-UA"/>
        </w:rPr>
        <w:t>параметрів плоду</w:t>
      </w:r>
      <w:r w:rsidRPr="00257933">
        <w:rPr>
          <w:rFonts w:ascii="Arial" w:hAnsi="Arial" w:cs="Arial"/>
          <w:sz w:val="22"/>
          <w:szCs w:val="20"/>
          <w:lang w:val="uk-UA"/>
        </w:rPr>
        <w:t>.</w:t>
      </w:r>
    </w:p>
    <w:p w14:paraId="60ED98F0" w14:textId="77777777" w:rsidR="00C45D9A" w:rsidRPr="00257933" w:rsidRDefault="00C45D9A" w:rsidP="00C45D9A">
      <w:pPr>
        <w:pStyle w:val="a8"/>
        <w:shd w:val="clear" w:color="auto" w:fill="FFFFFF"/>
        <w:spacing w:before="0" w:beforeAutospacing="0" w:after="0" w:afterAutospacing="0"/>
        <w:rPr>
          <w:rStyle w:val="aa"/>
          <w:rFonts w:ascii="Arial" w:hAnsi="Arial" w:cs="Arial"/>
          <w:b w:val="0"/>
          <w:bCs w:val="0"/>
          <w:sz w:val="22"/>
          <w:szCs w:val="20"/>
          <w:lang w:val="uk-UA"/>
        </w:rPr>
      </w:pPr>
      <w:r w:rsidRPr="00257933">
        <w:rPr>
          <w:rFonts w:ascii="Arial" w:hAnsi="Arial" w:cs="Arial"/>
          <w:b/>
          <w:sz w:val="22"/>
          <w:szCs w:val="20"/>
          <w:lang w:val="en-US" w:eastAsia="en-US"/>
        </w:rPr>
        <w:t>Zero</w:t>
      </w:r>
      <w:r w:rsidRPr="00257933">
        <w:rPr>
          <w:rFonts w:ascii="Arial" w:hAnsi="Arial" w:cs="Arial"/>
          <w:b/>
          <w:sz w:val="22"/>
          <w:szCs w:val="20"/>
          <w:lang w:val="uk-UA" w:eastAsia="en-US"/>
        </w:rPr>
        <w:t xml:space="preserve"> </w:t>
      </w:r>
      <w:r w:rsidRPr="00257933">
        <w:rPr>
          <w:rFonts w:ascii="Arial" w:hAnsi="Arial" w:cs="Arial"/>
          <w:b/>
          <w:sz w:val="22"/>
          <w:szCs w:val="20"/>
          <w:lang w:val="en-US" w:eastAsia="en-US"/>
        </w:rPr>
        <w:t>Click</w:t>
      </w:r>
      <w:r w:rsidRPr="00257933">
        <w:rPr>
          <w:rFonts w:ascii="Arial" w:hAnsi="Arial" w:cs="Arial"/>
          <w:b/>
          <w:sz w:val="22"/>
          <w:szCs w:val="20"/>
          <w:lang w:val="uk-UA" w:eastAsia="en-US"/>
        </w:rPr>
        <w:t xml:space="preserve"> </w:t>
      </w:r>
      <w:r w:rsidRPr="00257933">
        <w:rPr>
          <w:rFonts w:ascii="Arial" w:hAnsi="Arial" w:cs="Arial"/>
          <w:b/>
          <w:sz w:val="22"/>
          <w:szCs w:val="20"/>
          <w:lang w:val="en-US" w:eastAsia="en-US"/>
        </w:rPr>
        <w:t>AutoNT</w:t>
      </w:r>
      <w:r w:rsidRPr="00257933">
        <w:rPr>
          <w:rFonts w:ascii="Arial" w:hAnsi="Arial" w:cs="Arial"/>
          <w:sz w:val="22"/>
          <w:szCs w:val="20"/>
          <w:lang w:val="uk-UA" w:eastAsia="en-US"/>
        </w:rPr>
        <w:t xml:space="preserve"> -</w:t>
      </w:r>
      <w:r w:rsidRPr="00257933">
        <w:rPr>
          <w:rFonts w:ascii="Arial" w:hAnsi="Arial" w:cs="Arial"/>
          <w:b/>
          <w:sz w:val="22"/>
          <w:szCs w:val="20"/>
          <w:lang w:val="uk-UA" w:eastAsia="en-US"/>
        </w:rPr>
        <w:t xml:space="preserve"> </w:t>
      </w:r>
      <w:r w:rsidRPr="00257933">
        <w:rPr>
          <w:rFonts w:ascii="Arial" w:hAnsi="Arial" w:cs="Arial"/>
          <w:sz w:val="22"/>
          <w:szCs w:val="20"/>
          <w:lang w:val="uk-UA"/>
        </w:rPr>
        <w:t>автоматичний розрахунок товщини комірного простору натиском однієї кнопки.</w:t>
      </w:r>
    </w:p>
    <w:p w14:paraId="16110821" w14:textId="77777777" w:rsidR="00362ECF" w:rsidRDefault="00DA1CFE" w:rsidP="00DA1C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b/>
          <w:sz w:val="22"/>
          <w:szCs w:val="20"/>
          <w:lang w:val="en-US"/>
        </w:rPr>
        <w:t>X</w:t>
      </w:r>
      <w:r w:rsidRPr="00257933">
        <w:rPr>
          <w:rFonts w:ascii="Arial" w:hAnsi="Arial" w:cs="Arial"/>
          <w:b/>
          <w:sz w:val="22"/>
          <w:szCs w:val="20"/>
          <w:lang w:val="uk-UA"/>
        </w:rPr>
        <w:t>-</w:t>
      </w:r>
      <w:r w:rsidRPr="00257933">
        <w:rPr>
          <w:rFonts w:ascii="Arial" w:hAnsi="Arial" w:cs="Arial"/>
          <w:b/>
          <w:sz w:val="22"/>
          <w:szCs w:val="20"/>
          <w:lang w:val="en-US"/>
        </w:rPr>
        <w:t>CFM</w:t>
      </w:r>
      <w:r w:rsidRPr="00257933">
        <w:rPr>
          <w:rFonts w:ascii="Arial" w:hAnsi="Arial" w:cs="Arial"/>
          <w:sz w:val="22"/>
          <w:szCs w:val="20"/>
          <w:lang w:val="uk-UA"/>
        </w:rPr>
        <w:t xml:space="preserve"> Спеціалізовані допплерівські методики кольорового картування з високою чутливістю, глибоким проникненням та якісною візуалізацією.</w:t>
      </w:r>
    </w:p>
    <w:p w14:paraId="2671A4C5" w14:textId="77777777" w:rsidR="00B94AF8" w:rsidRPr="00B94AF8" w:rsidRDefault="00B94AF8" w:rsidP="00DA1C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0"/>
          <w:lang w:val="uk-UA"/>
        </w:rPr>
      </w:pPr>
      <w:r w:rsidRPr="00B94AF8">
        <w:rPr>
          <w:rFonts w:ascii="Arial" w:hAnsi="Arial" w:cs="Arial"/>
          <w:b/>
          <w:sz w:val="22"/>
          <w:szCs w:val="20"/>
          <w:lang w:val="uk-UA"/>
        </w:rPr>
        <w:t xml:space="preserve">MicroV. </w:t>
      </w:r>
      <w:r w:rsidRPr="00B94AF8">
        <w:rPr>
          <w:rFonts w:ascii="Arial" w:hAnsi="Arial" w:cs="Arial"/>
          <w:sz w:val="22"/>
          <w:szCs w:val="20"/>
          <w:lang w:val="uk-UA"/>
        </w:rPr>
        <w:t>Інноваційна розробка компанії Esaote дозволяє реєструвати низькошвидкісний кров'яний потік, має високу чутливість та контрасту здатність .</w:t>
      </w:r>
    </w:p>
    <w:p w14:paraId="70CAD7AE" w14:textId="77777777" w:rsidR="00DA1CFE" w:rsidRDefault="00DA1CFE" w:rsidP="00DA1C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  <w:lang w:val="uk-UA"/>
        </w:rPr>
      </w:pPr>
      <w:r w:rsidRPr="00257933">
        <w:rPr>
          <w:rStyle w:val="aa"/>
          <w:rFonts w:ascii="Arial" w:hAnsi="Arial" w:cs="Arial"/>
          <w:sz w:val="22"/>
          <w:szCs w:val="20"/>
          <w:lang w:val="uk-UA"/>
        </w:rPr>
        <w:t xml:space="preserve">XStrain </w:t>
      </w:r>
      <w:r w:rsidR="00B94AF8" w:rsidRPr="00B94AF8">
        <w:rPr>
          <w:rStyle w:val="aa"/>
          <w:rFonts w:ascii="Arial" w:hAnsi="Arial" w:cs="Arial"/>
          <w:sz w:val="22"/>
          <w:szCs w:val="20"/>
          <w:lang w:val="uk-UA"/>
        </w:rPr>
        <w:t>4</w:t>
      </w:r>
      <w:r w:rsidR="00FD7534">
        <w:rPr>
          <w:rStyle w:val="aa"/>
          <w:rFonts w:ascii="Arial" w:hAnsi="Arial" w:cs="Arial"/>
          <w:sz w:val="22"/>
          <w:szCs w:val="20"/>
          <w:lang w:val="en-US"/>
        </w:rPr>
        <w:t>D</w:t>
      </w:r>
      <w:r w:rsidRPr="00257933">
        <w:rPr>
          <w:rFonts w:ascii="Arial" w:hAnsi="Arial" w:cs="Arial"/>
          <w:sz w:val="22"/>
          <w:szCs w:val="20"/>
          <w:lang w:val="uk-UA"/>
        </w:rPr>
        <w:t>. метод ультразвукової візуалізації, при якому реєструються переміщення ультразвукових спеклів в тканинах міокарда і на підставі отриманих даних обчислюють циркулярну, поздовжню і радіальну деформацію волокон міокарда і їх співвідношення між собою.</w:t>
      </w:r>
    </w:p>
    <w:p w14:paraId="30C11E4E" w14:textId="77777777" w:rsidR="00B94AF8" w:rsidRPr="00257933" w:rsidRDefault="00B94AF8" w:rsidP="00DA1C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0"/>
          <w:lang w:val="uk-UA"/>
        </w:rPr>
      </w:pPr>
      <w:r w:rsidRPr="00B94AF8">
        <w:rPr>
          <w:rFonts w:ascii="Arial" w:hAnsi="Arial" w:cs="Arial"/>
          <w:b/>
          <w:bCs/>
          <w:sz w:val="22"/>
          <w:szCs w:val="20"/>
          <w:lang w:val="uk-UA"/>
        </w:rPr>
        <w:t xml:space="preserve">Stress Echo - </w:t>
      </w:r>
      <w:r w:rsidRPr="00B94AF8">
        <w:rPr>
          <w:rFonts w:ascii="Arial" w:hAnsi="Arial" w:cs="Arial"/>
          <w:bCs/>
          <w:sz w:val="22"/>
          <w:szCs w:val="20"/>
          <w:lang w:val="uk-UA"/>
        </w:rPr>
        <w:t>розширений програмний пакет навантажувальних проб з програмованими протоколами і можливостями мультиформатного перегляду для точного моніторингу всіх кардіо-судинних патологій (потрібна Cardio ліцензія).</w:t>
      </w:r>
    </w:p>
    <w:p w14:paraId="7BB465FB" w14:textId="77777777" w:rsidR="00DA1CFE" w:rsidRPr="0059156A" w:rsidRDefault="00DA1CFE" w:rsidP="00DA1C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  <w:lang w:val="uk-UA"/>
        </w:rPr>
      </w:pPr>
      <w:r w:rsidRPr="00257933">
        <w:rPr>
          <w:rFonts w:ascii="Arial" w:hAnsi="Arial" w:cs="Arial"/>
          <w:b/>
          <w:sz w:val="22"/>
          <w:szCs w:val="20"/>
          <w:lang w:val="en-US" w:eastAsia="en-US"/>
        </w:rPr>
        <w:t>Zero</w:t>
      </w:r>
      <w:r w:rsidRPr="00257933">
        <w:rPr>
          <w:rFonts w:ascii="Arial" w:hAnsi="Arial" w:cs="Arial"/>
          <w:b/>
          <w:sz w:val="22"/>
          <w:szCs w:val="20"/>
          <w:lang w:val="uk-UA" w:eastAsia="en-US"/>
        </w:rPr>
        <w:t xml:space="preserve"> </w:t>
      </w:r>
      <w:r w:rsidRPr="00257933">
        <w:rPr>
          <w:rFonts w:ascii="Arial" w:hAnsi="Arial" w:cs="Arial"/>
          <w:b/>
          <w:sz w:val="22"/>
          <w:szCs w:val="20"/>
          <w:lang w:val="en-US" w:eastAsia="en-US"/>
        </w:rPr>
        <w:t>Click</w:t>
      </w:r>
      <w:r w:rsidRPr="00257933">
        <w:rPr>
          <w:rFonts w:ascii="Arial" w:hAnsi="Arial" w:cs="Arial"/>
          <w:b/>
          <w:sz w:val="22"/>
          <w:szCs w:val="20"/>
          <w:lang w:val="uk-UA" w:eastAsia="en-US"/>
        </w:rPr>
        <w:t xml:space="preserve"> </w:t>
      </w:r>
      <w:r w:rsidRPr="00257933">
        <w:rPr>
          <w:rFonts w:ascii="Arial" w:hAnsi="Arial" w:cs="Arial"/>
          <w:b/>
          <w:sz w:val="22"/>
          <w:szCs w:val="20"/>
          <w:lang w:val="en-US" w:eastAsia="en-US"/>
        </w:rPr>
        <w:t>AutoEf</w:t>
      </w:r>
      <w:r w:rsidR="0059156A">
        <w:rPr>
          <w:rFonts w:ascii="Arial" w:hAnsi="Arial" w:cs="Arial"/>
          <w:sz w:val="22"/>
          <w:szCs w:val="20"/>
          <w:lang w:val="uk-UA" w:eastAsia="en-US"/>
        </w:rPr>
        <w:t xml:space="preserve"> </w:t>
      </w:r>
      <w:r w:rsidR="0059156A">
        <w:rPr>
          <w:rFonts w:ascii="Arial" w:hAnsi="Arial" w:cs="Arial"/>
          <w:sz w:val="22"/>
          <w:szCs w:val="20"/>
          <w:lang w:val="uk-UA"/>
        </w:rPr>
        <w:t>А</w:t>
      </w:r>
      <w:r w:rsidRPr="00257933">
        <w:rPr>
          <w:rFonts w:ascii="Arial" w:hAnsi="Arial" w:cs="Arial"/>
          <w:sz w:val="22"/>
          <w:szCs w:val="20"/>
          <w:lang w:val="uk-UA"/>
        </w:rPr>
        <w:t>втоматичний розрахунок фракції викиду лівого шлуночка натиском однієї кнопки.</w:t>
      </w:r>
    </w:p>
    <w:p w14:paraId="52B9519B" w14:textId="77777777" w:rsidR="00B94AF8" w:rsidRPr="00AD17EC" w:rsidRDefault="00B94AF8" w:rsidP="00DA1C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</w:rPr>
      </w:pPr>
      <w:r w:rsidRPr="00B94AF8">
        <w:rPr>
          <w:rFonts w:ascii="Arial" w:hAnsi="Arial" w:cs="Arial"/>
          <w:b/>
          <w:sz w:val="22"/>
          <w:szCs w:val="20"/>
          <w:lang w:val="uk-UA"/>
        </w:rPr>
        <w:t xml:space="preserve">CРІ -  </w:t>
      </w:r>
      <w:r w:rsidRPr="00B94AF8">
        <w:rPr>
          <w:rFonts w:ascii="Arial" w:hAnsi="Arial" w:cs="Arial"/>
          <w:sz w:val="22"/>
          <w:szCs w:val="20"/>
          <w:lang w:val="uk-UA"/>
        </w:rPr>
        <w:t>Технологія дозволяє отримувати високоякісне ультразвукове зображення з захопленням більш глибоких структур досліджуваної області. Це дуже важливо при ультразвуковому скануванні дорослих, які страждають ожирінням та інших «технічно складних» пацієнтів.</w:t>
      </w:r>
    </w:p>
    <w:p w14:paraId="2A7C983A" w14:textId="77777777" w:rsidR="00B94AF8" w:rsidRPr="00B94AF8" w:rsidRDefault="00B94AF8" w:rsidP="00DA1CF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0"/>
          <w:lang w:val="uk-UA"/>
        </w:rPr>
      </w:pPr>
      <w:r w:rsidRPr="00B94AF8">
        <w:rPr>
          <w:rFonts w:ascii="Arial" w:hAnsi="Arial" w:cs="Arial"/>
          <w:b/>
          <w:sz w:val="22"/>
          <w:szCs w:val="20"/>
          <w:lang w:val="uk-UA"/>
        </w:rPr>
        <w:t xml:space="preserve">ElaXto </w:t>
      </w:r>
      <w:r w:rsidRPr="00B94AF8">
        <w:rPr>
          <w:rFonts w:ascii="Arial" w:hAnsi="Arial" w:cs="Arial"/>
          <w:sz w:val="22"/>
          <w:szCs w:val="20"/>
        </w:rPr>
        <w:t>- візуалізаці</w:t>
      </w:r>
      <w:r>
        <w:rPr>
          <w:rFonts w:ascii="Arial" w:hAnsi="Arial" w:cs="Arial"/>
          <w:sz w:val="22"/>
          <w:szCs w:val="20"/>
          <w:lang w:val="uk-UA"/>
        </w:rPr>
        <w:t>я</w:t>
      </w:r>
      <w:r w:rsidRPr="00B94AF8">
        <w:rPr>
          <w:rFonts w:ascii="Arial" w:hAnsi="Arial" w:cs="Arial"/>
          <w:sz w:val="22"/>
          <w:szCs w:val="20"/>
        </w:rPr>
        <w:t xml:space="preserve"> неоднорідностей м'яких тканин по їх зсувним пружним характеристикам</w:t>
      </w:r>
      <w:r>
        <w:rPr>
          <w:rFonts w:ascii="Arial" w:hAnsi="Arial" w:cs="Arial"/>
          <w:sz w:val="22"/>
          <w:szCs w:val="20"/>
          <w:lang w:val="uk-UA"/>
        </w:rPr>
        <w:t>.</w:t>
      </w:r>
    </w:p>
    <w:p w14:paraId="08E8B8A6" w14:textId="77777777" w:rsidR="00FB238C" w:rsidRDefault="00FB238C" w:rsidP="00D2177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  <w:lang w:val="uk-UA" w:eastAsia="en-US"/>
        </w:rPr>
      </w:pPr>
      <w:r>
        <w:rPr>
          <w:rFonts w:ascii="ArialNarrow,Bold" w:hAnsi="ArialNarrow,Bold" w:cs="ArialNarrow,Bold"/>
          <w:b/>
          <w:bCs/>
          <w:sz w:val="22"/>
          <w:szCs w:val="22"/>
        </w:rPr>
        <w:t>EasyMode</w:t>
      </w:r>
      <w:r w:rsidRPr="00FB238C">
        <w:rPr>
          <w:rFonts w:asciiTheme="minorHAnsi" w:hAnsiTheme="minorHAnsi" w:cs="ArialNarrow,Bold"/>
          <w:b/>
          <w:bCs/>
          <w:sz w:val="22"/>
          <w:szCs w:val="22"/>
          <w:lang w:val="uk-UA"/>
        </w:rPr>
        <w:t xml:space="preserve">. </w:t>
      </w:r>
      <w:r w:rsidRPr="00FB238C">
        <w:rPr>
          <w:rFonts w:ascii="Arial" w:hAnsi="Arial" w:cs="Arial"/>
          <w:sz w:val="22"/>
          <w:szCs w:val="20"/>
          <w:lang w:val="uk-UA"/>
        </w:rPr>
        <w:t>налаштування зображення на сенсорній панелі вс</w:t>
      </w:r>
      <w:r>
        <w:rPr>
          <w:rFonts w:ascii="Arial" w:hAnsi="Arial" w:cs="Arial"/>
          <w:sz w:val="22"/>
          <w:szCs w:val="20"/>
          <w:lang w:val="uk-UA"/>
        </w:rPr>
        <w:t>ь</w:t>
      </w:r>
      <w:r w:rsidRPr="00FB238C">
        <w:rPr>
          <w:rFonts w:ascii="Arial" w:hAnsi="Arial" w:cs="Arial"/>
          <w:sz w:val="22"/>
          <w:szCs w:val="20"/>
          <w:lang w:val="uk-UA"/>
        </w:rPr>
        <w:t>ого 3-ма повзунками</w:t>
      </w:r>
      <w:r>
        <w:rPr>
          <w:rFonts w:ascii="Arial" w:hAnsi="Arial" w:cs="Arial"/>
          <w:sz w:val="22"/>
          <w:szCs w:val="20"/>
          <w:lang w:val="uk-UA"/>
        </w:rPr>
        <w:t>: 1й – від роздільної здатності до глибини, 2й – від контрасту до м</w:t>
      </w:r>
      <w:r w:rsidRPr="00FB238C">
        <w:rPr>
          <w:rFonts w:ascii="Arial" w:hAnsi="Arial" w:cs="Arial"/>
          <w:sz w:val="22"/>
          <w:szCs w:val="20"/>
          <w:lang w:val="uk-UA"/>
        </w:rPr>
        <w:t>’</w:t>
      </w:r>
      <w:r w:rsidRPr="00FB238C">
        <w:rPr>
          <w:rFonts w:ascii="Arial" w:hAnsi="Arial" w:cs="Arial"/>
          <w:sz w:val="22"/>
          <w:szCs w:val="20"/>
          <w:lang w:val="uk-UA" w:eastAsia="en-US"/>
        </w:rPr>
        <w:t>ягкості</w:t>
      </w:r>
      <w:r>
        <w:rPr>
          <w:rFonts w:ascii="Arial" w:hAnsi="Arial" w:cs="Arial"/>
          <w:sz w:val="22"/>
          <w:szCs w:val="20"/>
          <w:lang w:val="uk-UA" w:eastAsia="en-US"/>
        </w:rPr>
        <w:t xml:space="preserve">, 3й – </w:t>
      </w:r>
      <w:r w:rsidR="003E37A3">
        <w:rPr>
          <w:rFonts w:ascii="Arial" w:hAnsi="Arial" w:cs="Arial"/>
          <w:sz w:val="22"/>
          <w:szCs w:val="20"/>
          <w:lang w:val="uk-UA" w:eastAsia="en-US"/>
        </w:rPr>
        <w:t>керування різкістю</w:t>
      </w:r>
      <w:r>
        <w:rPr>
          <w:rFonts w:ascii="Arial" w:hAnsi="Arial" w:cs="Arial"/>
          <w:sz w:val="22"/>
          <w:szCs w:val="20"/>
          <w:lang w:val="uk-UA" w:eastAsia="en-US"/>
        </w:rPr>
        <w:t>.</w:t>
      </w:r>
    </w:p>
    <w:p w14:paraId="63006808" w14:textId="77777777" w:rsidR="00FB238C" w:rsidRDefault="00FB238C" w:rsidP="00D2177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0"/>
          <w:lang w:val="uk-UA"/>
        </w:rPr>
      </w:pPr>
      <w:r>
        <w:rPr>
          <w:rFonts w:ascii="ArialNarrow,Bold" w:hAnsi="ArialNarrow,Bold" w:cs="ArialNarrow,Bold"/>
          <w:b/>
          <w:bCs/>
          <w:sz w:val="22"/>
          <w:szCs w:val="22"/>
        </w:rPr>
        <w:t>EasyColor</w:t>
      </w:r>
      <w:r>
        <w:rPr>
          <w:rFonts w:ascii="ArialNarrow,Bold" w:hAnsi="ArialNarrow,Bold" w:cs="ArialNarrow,Bold"/>
          <w:b/>
          <w:bCs/>
          <w:sz w:val="22"/>
          <w:szCs w:val="22"/>
          <w:lang w:val="uk-UA"/>
        </w:rPr>
        <w:t xml:space="preserve">. </w:t>
      </w:r>
      <w:r w:rsidRPr="00FB238C">
        <w:rPr>
          <w:rFonts w:ascii="Arial" w:hAnsi="Arial" w:cs="Arial"/>
          <w:sz w:val="22"/>
          <w:szCs w:val="20"/>
          <w:lang w:val="uk-UA"/>
        </w:rPr>
        <w:t>налаштування кольорового допплеру</w:t>
      </w:r>
      <w:r w:rsidR="00D21778" w:rsidRPr="00FB238C">
        <w:rPr>
          <w:rFonts w:ascii="Arial" w:hAnsi="Arial" w:cs="Arial"/>
          <w:sz w:val="22"/>
          <w:szCs w:val="20"/>
          <w:lang w:val="uk-UA"/>
        </w:rPr>
        <w:t xml:space="preserve"> </w:t>
      </w:r>
      <w:r w:rsidRPr="00FB238C">
        <w:rPr>
          <w:rFonts w:ascii="Arial" w:hAnsi="Arial" w:cs="Arial"/>
          <w:sz w:val="22"/>
          <w:szCs w:val="20"/>
          <w:lang w:val="uk-UA"/>
        </w:rPr>
        <w:t>на сенсорній панелі вс</w:t>
      </w:r>
      <w:r>
        <w:rPr>
          <w:rFonts w:ascii="Arial" w:hAnsi="Arial" w:cs="Arial"/>
          <w:sz w:val="22"/>
          <w:szCs w:val="20"/>
          <w:lang w:val="uk-UA"/>
        </w:rPr>
        <w:t>ь</w:t>
      </w:r>
      <w:r w:rsidRPr="00FB238C">
        <w:rPr>
          <w:rFonts w:ascii="Arial" w:hAnsi="Arial" w:cs="Arial"/>
          <w:sz w:val="22"/>
          <w:szCs w:val="20"/>
          <w:lang w:val="uk-UA"/>
        </w:rPr>
        <w:t>ого 3-ма повзунками</w:t>
      </w:r>
      <w:r>
        <w:rPr>
          <w:rFonts w:ascii="Arial" w:hAnsi="Arial" w:cs="Arial"/>
          <w:sz w:val="22"/>
          <w:szCs w:val="20"/>
          <w:lang w:val="uk-UA"/>
        </w:rPr>
        <w:t>:</w:t>
      </w:r>
    </w:p>
    <w:p w14:paraId="21A3EFCC" w14:textId="77777777" w:rsidR="00B94AF8" w:rsidRDefault="00FB238C" w:rsidP="00D2177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0"/>
          <w:lang w:val="uk-UA" w:eastAsia="en-US"/>
        </w:rPr>
      </w:pPr>
      <w:r>
        <w:rPr>
          <w:rFonts w:ascii="Arial" w:hAnsi="Arial" w:cs="Arial"/>
          <w:sz w:val="22"/>
          <w:szCs w:val="20"/>
          <w:lang w:val="uk-UA"/>
        </w:rPr>
        <w:t>1й</w:t>
      </w:r>
      <w:r w:rsidR="00D21778" w:rsidRPr="00FB238C">
        <w:rPr>
          <w:rFonts w:ascii="Arial" w:hAnsi="Arial" w:cs="Arial"/>
          <w:sz w:val="22"/>
          <w:szCs w:val="20"/>
          <w:lang w:val="uk-UA"/>
        </w:rPr>
        <w:t xml:space="preserve"> </w:t>
      </w:r>
      <w:r>
        <w:rPr>
          <w:rFonts w:ascii="Arial" w:hAnsi="Arial" w:cs="Arial"/>
          <w:sz w:val="22"/>
          <w:szCs w:val="20"/>
          <w:lang w:val="uk-UA"/>
        </w:rPr>
        <w:t>- керування глибиною (частотами), 2й –керування швидкістю (</w:t>
      </w:r>
      <w:r w:rsidR="00353BC6">
        <w:rPr>
          <w:rFonts w:ascii="Arial" w:hAnsi="Arial" w:cs="Arial"/>
          <w:sz w:val="22"/>
          <w:szCs w:val="20"/>
          <w:lang w:val="en-US"/>
        </w:rPr>
        <w:t>PRF</w:t>
      </w:r>
      <w:r>
        <w:rPr>
          <w:rFonts w:ascii="Arial" w:hAnsi="Arial" w:cs="Arial"/>
          <w:sz w:val="22"/>
          <w:szCs w:val="20"/>
          <w:lang w:val="uk-UA"/>
        </w:rPr>
        <w:t>)</w:t>
      </w:r>
      <w:r w:rsidR="00353BC6" w:rsidRPr="00353BC6">
        <w:rPr>
          <w:rFonts w:ascii="Arial" w:hAnsi="Arial" w:cs="Arial"/>
          <w:sz w:val="22"/>
          <w:szCs w:val="20"/>
          <w:lang w:val="uk-UA"/>
        </w:rPr>
        <w:t xml:space="preserve">, </w:t>
      </w:r>
      <w:r w:rsidR="00353BC6">
        <w:rPr>
          <w:rFonts w:ascii="Arial" w:hAnsi="Arial" w:cs="Arial"/>
          <w:sz w:val="22"/>
          <w:szCs w:val="20"/>
          <w:lang w:val="uk-UA"/>
        </w:rPr>
        <w:t>3й-керування</w:t>
      </w:r>
      <w:r w:rsidR="00353BC6" w:rsidRPr="00353BC6">
        <w:rPr>
          <w:rFonts w:ascii="Arial" w:hAnsi="Arial" w:cs="Arial"/>
          <w:sz w:val="22"/>
          <w:szCs w:val="20"/>
          <w:lang w:val="uk-UA"/>
        </w:rPr>
        <w:t xml:space="preserve"> </w:t>
      </w:r>
      <w:r w:rsidR="00353BC6">
        <w:rPr>
          <w:rFonts w:ascii="Arial" w:hAnsi="Arial" w:cs="Arial"/>
          <w:sz w:val="22"/>
          <w:szCs w:val="20"/>
          <w:lang w:val="uk-UA"/>
        </w:rPr>
        <w:t>згладжуванням.</w:t>
      </w:r>
      <w:r w:rsidR="00D21778">
        <w:rPr>
          <w:rFonts w:ascii="Arial" w:hAnsi="Arial" w:cs="Arial"/>
          <w:b/>
          <w:sz w:val="22"/>
          <w:szCs w:val="20"/>
          <w:lang w:val="uk-UA" w:eastAsia="en-US"/>
        </w:rPr>
        <w:t xml:space="preserve">                 </w:t>
      </w:r>
    </w:p>
    <w:p w14:paraId="29332660" w14:textId="77777777" w:rsidR="00353BC6" w:rsidRDefault="00353BC6" w:rsidP="00D21778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0"/>
          <w:lang w:val="uk-UA" w:eastAsia="en-US"/>
        </w:rPr>
      </w:pPr>
    </w:p>
    <w:p w14:paraId="2A53EC5F" w14:textId="77777777" w:rsidR="00DA1CFE" w:rsidRPr="00D21778" w:rsidRDefault="00D21778" w:rsidP="00D21778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0"/>
          <w:lang w:val="uk-UA" w:eastAsia="en-US"/>
        </w:rPr>
      </w:pPr>
      <w:r w:rsidRPr="009F7526">
        <w:rPr>
          <w:rFonts w:ascii="Arial" w:hAnsi="Arial" w:cs="Arial"/>
          <w:b/>
          <w:sz w:val="22"/>
          <w:szCs w:val="20"/>
          <w:lang w:val="uk-UA" w:eastAsia="en-US"/>
        </w:rPr>
        <w:t>Приклади клінічних зображень:</w:t>
      </w:r>
    </w:p>
    <w:p w14:paraId="709FB487" w14:textId="77777777" w:rsidR="00E023CA" w:rsidRDefault="00E023CA" w:rsidP="00795F90">
      <w:pPr>
        <w:pStyle w:val="a8"/>
        <w:shd w:val="clear" w:color="auto" w:fill="FFFFFF"/>
        <w:tabs>
          <w:tab w:val="left" w:pos="270"/>
        </w:tabs>
        <w:spacing w:before="0" w:beforeAutospacing="0" w:after="0" w:afterAutospacing="0"/>
        <w:ind w:left="810"/>
        <w:rPr>
          <w:rFonts w:ascii="Arial" w:hAnsi="Arial" w:cs="Arial"/>
          <w:sz w:val="22"/>
          <w:szCs w:val="20"/>
          <w:lang w:val="uk-UA" w:eastAsia="en-US"/>
        </w:rPr>
      </w:pPr>
    </w:p>
    <w:p w14:paraId="39DD8BD7" w14:textId="77777777" w:rsidR="00DA1CFE" w:rsidRPr="00FB238C" w:rsidRDefault="00852F60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687FAEA" wp14:editId="09B1D9B3">
            <wp:simplePos x="0" y="0"/>
            <wp:positionH relativeFrom="column">
              <wp:posOffset>360680</wp:posOffset>
            </wp:positionH>
            <wp:positionV relativeFrom="paragraph">
              <wp:posOffset>133350</wp:posOffset>
            </wp:positionV>
            <wp:extent cx="1849120" cy="1287780"/>
            <wp:effectExtent l="19050" t="0" r="0" b="0"/>
            <wp:wrapSquare wrapText="bothSides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6F950B8" wp14:editId="259A4829">
            <wp:simplePos x="0" y="0"/>
            <wp:positionH relativeFrom="column">
              <wp:posOffset>2277110</wp:posOffset>
            </wp:positionH>
            <wp:positionV relativeFrom="paragraph">
              <wp:posOffset>133350</wp:posOffset>
            </wp:positionV>
            <wp:extent cx="1793240" cy="1287780"/>
            <wp:effectExtent l="19050" t="0" r="0" b="0"/>
            <wp:wrapSquare wrapText="bothSides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7A3">
        <w:rPr>
          <w:noProof/>
        </w:rPr>
        <w:drawing>
          <wp:anchor distT="0" distB="0" distL="114300" distR="114300" simplePos="0" relativeHeight="251713536" behindDoc="0" locked="0" layoutInCell="1" allowOverlap="1" wp14:anchorId="2ACF11E8" wp14:editId="64EEAFEB">
            <wp:simplePos x="0" y="0"/>
            <wp:positionH relativeFrom="column">
              <wp:posOffset>4161790</wp:posOffset>
            </wp:positionH>
            <wp:positionV relativeFrom="paragraph">
              <wp:posOffset>133350</wp:posOffset>
            </wp:positionV>
            <wp:extent cx="1706245" cy="1287780"/>
            <wp:effectExtent l="19050" t="0" r="8255" b="0"/>
            <wp:wrapSquare wrapText="bothSides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16D" w:rsidRPr="00FB238C">
        <w:rPr>
          <w:lang w:val="uk-UA"/>
        </w:rPr>
        <w:t xml:space="preserve">  </w:t>
      </w:r>
    </w:p>
    <w:p w14:paraId="034A870F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5D2BF6A8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7AA26B50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43FBDC91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30496DEF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0C0B39B4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25B153A2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1EE22BE5" w14:textId="77777777" w:rsidR="00DA1CFE" w:rsidRPr="00FB238C" w:rsidRDefault="00883876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  <w:r>
        <w:rPr>
          <w:rFonts w:ascii="Tahoma" w:hAnsi="Tahoma" w:cs="Tahoma"/>
          <w:b/>
          <w:noProof/>
          <w:sz w:val="22"/>
        </w:rPr>
        <w:drawing>
          <wp:anchor distT="0" distB="0" distL="114300" distR="114300" simplePos="0" relativeHeight="251714560" behindDoc="0" locked="0" layoutInCell="1" allowOverlap="1" wp14:anchorId="33DFC4E1" wp14:editId="2A90C4E8">
            <wp:simplePos x="0" y="0"/>
            <wp:positionH relativeFrom="column">
              <wp:posOffset>-5613400</wp:posOffset>
            </wp:positionH>
            <wp:positionV relativeFrom="paragraph">
              <wp:posOffset>167640</wp:posOffset>
            </wp:positionV>
            <wp:extent cx="1849120" cy="1192530"/>
            <wp:effectExtent l="19050" t="0" r="0" b="0"/>
            <wp:wrapSquare wrapText="bothSides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5677" b="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2"/>
        </w:rPr>
        <w:drawing>
          <wp:anchor distT="0" distB="0" distL="114300" distR="114300" simplePos="0" relativeHeight="251716608" behindDoc="0" locked="0" layoutInCell="1" allowOverlap="1" wp14:anchorId="0EDEB19B" wp14:editId="10503910">
            <wp:simplePos x="0" y="0"/>
            <wp:positionH relativeFrom="column">
              <wp:posOffset>-1825625</wp:posOffset>
            </wp:positionH>
            <wp:positionV relativeFrom="paragraph">
              <wp:posOffset>136525</wp:posOffset>
            </wp:positionV>
            <wp:extent cx="1705610" cy="1224280"/>
            <wp:effectExtent l="19050" t="0" r="8890" b="0"/>
            <wp:wrapSquare wrapText="bothSides"/>
            <wp:docPr id="26" name="Рисунок 14" descr="Clinical Image - MyLab&lt;sup&gt;â¢&lt;/sup&gt;Omega - Short Axis Big Vessel Right Ventricle C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nical Image - MyLab&lt;sup&gt;â¢&lt;/sup&gt;Omega - Short Axis Big Vessel Right Ventricle CF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2"/>
        </w:rPr>
        <w:drawing>
          <wp:anchor distT="0" distB="0" distL="114300" distR="114300" simplePos="0" relativeHeight="251715584" behindDoc="0" locked="0" layoutInCell="1" allowOverlap="1" wp14:anchorId="70A9E5AA" wp14:editId="40DC9635">
            <wp:simplePos x="0" y="0"/>
            <wp:positionH relativeFrom="column">
              <wp:posOffset>-3696970</wp:posOffset>
            </wp:positionH>
            <wp:positionV relativeFrom="paragraph">
              <wp:posOffset>167640</wp:posOffset>
            </wp:positionV>
            <wp:extent cx="1793240" cy="1192530"/>
            <wp:effectExtent l="19050" t="0" r="0" b="0"/>
            <wp:wrapSquare wrapText="bothSides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BAB2F3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46700E69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53E5AED4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2D70EF4E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60995994" w14:textId="77777777" w:rsidR="00DA1CFE" w:rsidRPr="00FB238C" w:rsidRDefault="00DA1CFE" w:rsidP="00795F90">
      <w:pPr>
        <w:pStyle w:val="a8"/>
        <w:tabs>
          <w:tab w:val="left" w:pos="270"/>
        </w:tabs>
        <w:spacing w:before="0" w:beforeAutospacing="0" w:after="0" w:afterAutospacing="0"/>
        <w:ind w:left="810"/>
        <w:rPr>
          <w:rFonts w:ascii="Tahoma" w:hAnsi="Tahoma" w:cs="Tahoma"/>
          <w:b/>
          <w:noProof/>
          <w:sz w:val="22"/>
          <w:lang w:val="uk-UA"/>
        </w:rPr>
      </w:pPr>
    </w:p>
    <w:p w14:paraId="760E5F39" w14:textId="77777777" w:rsidR="000B6810" w:rsidRPr="00B73251" w:rsidRDefault="000B6810" w:rsidP="00A91B3A">
      <w:pPr>
        <w:pStyle w:val="a8"/>
        <w:spacing w:before="0" w:beforeAutospacing="0" w:after="0" w:afterAutospacing="0"/>
        <w:rPr>
          <w:rFonts w:ascii="Tahoma" w:hAnsi="Tahoma" w:cs="Tahoma"/>
          <w:b/>
          <w:noProof/>
          <w:sz w:val="22"/>
        </w:rPr>
      </w:pPr>
    </w:p>
    <w:p w14:paraId="20681375" w14:textId="77777777" w:rsidR="00601072" w:rsidRPr="00F208C3" w:rsidRDefault="00FD7534" w:rsidP="00A91B3A">
      <w:pPr>
        <w:pStyle w:val="a8"/>
        <w:spacing w:before="0" w:beforeAutospacing="0" w:after="0" w:afterAutospacing="0"/>
        <w:rPr>
          <w:rFonts w:ascii="Tahoma" w:hAnsi="Tahoma" w:cs="Tahoma"/>
          <w:b/>
          <w:noProof/>
          <w:sz w:val="22"/>
          <w:lang w:val="uk-UA"/>
        </w:rPr>
      </w:pPr>
      <w:r>
        <w:rPr>
          <w:rFonts w:ascii="Tahoma" w:hAnsi="Tahoma" w:cs="Tahoma"/>
          <w:b/>
          <w:noProof/>
          <w:sz w:val="22"/>
          <w:lang w:val="uk-UA"/>
        </w:rPr>
        <w:lastRenderedPageBreak/>
        <w:t>Специфікація</w:t>
      </w:r>
      <w:r w:rsidRPr="00FB238C">
        <w:rPr>
          <w:rFonts w:ascii="Tahoma" w:hAnsi="Tahoma" w:cs="Tahoma"/>
          <w:b/>
          <w:noProof/>
          <w:sz w:val="22"/>
          <w:lang w:val="uk-UA"/>
        </w:rPr>
        <w:t xml:space="preserve"> </w:t>
      </w:r>
      <w:r w:rsidR="00F208C3">
        <w:rPr>
          <w:rFonts w:ascii="Tahoma" w:hAnsi="Tahoma" w:cs="Tahoma"/>
          <w:b/>
          <w:noProof/>
          <w:sz w:val="22"/>
          <w:lang w:val="uk-UA"/>
        </w:rPr>
        <w:t>запропоновано</w:t>
      </w:r>
      <w:r w:rsidR="003C30AB">
        <w:rPr>
          <w:rFonts w:ascii="Tahoma" w:hAnsi="Tahoma" w:cs="Tahoma"/>
          <w:b/>
          <w:noProof/>
          <w:sz w:val="22"/>
          <w:lang w:val="uk-UA"/>
        </w:rPr>
        <w:t>ї</w:t>
      </w:r>
      <w:r w:rsidR="00AB556B">
        <w:rPr>
          <w:rFonts w:ascii="Tahoma" w:hAnsi="Tahoma" w:cs="Tahoma"/>
          <w:b/>
          <w:noProof/>
          <w:sz w:val="22"/>
          <w:lang w:val="uk-UA"/>
        </w:rPr>
        <w:t xml:space="preserve"> </w:t>
      </w:r>
      <w:r w:rsidR="003C30AB">
        <w:rPr>
          <w:rFonts w:ascii="Tahoma" w:hAnsi="Tahoma" w:cs="Tahoma"/>
          <w:b/>
          <w:noProof/>
          <w:sz w:val="22"/>
          <w:lang w:val="uk-UA"/>
        </w:rPr>
        <w:t>системи</w:t>
      </w:r>
      <w:r w:rsidR="00AB556B">
        <w:rPr>
          <w:rFonts w:ascii="Tahoma" w:hAnsi="Tahoma" w:cs="Tahoma"/>
          <w:b/>
          <w:noProof/>
          <w:sz w:val="22"/>
          <w:lang w:val="uk-UA"/>
        </w:rPr>
        <w:t>:</w:t>
      </w:r>
    </w:p>
    <w:p w14:paraId="53BF2BD2" w14:textId="77777777" w:rsidR="00601072" w:rsidRPr="009318B9" w:rsidRDefault="00601072" w:rsidP="007B1051">
      <w:pPr>
        <w:rPr>
          <w:rFonts w:ascii="Verdana" w:hAnsi="Verdana" w:cs="Arial"/>
          <w:noProof/>
          <w:sz w:val="16"/>
          <w:szCs w:val="16"/>
          <w:lang w:val="uk-UA"/>
        </w:rPr>
      </w:pP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9"/>
        <w:gridCol w:w="2658"/>
      </w:tblGrid>
      <w:tr w:rsidR="00482E6A" w:rsidRPr="009318B9" w14:paraId="6A4AFA6D" w14:textId="77777777" w:rsidTr="003C30AB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 w:themeFill="background1"/>
            <w:noWrap/>
            <w:vAlign w:val="center"/>
          </w:tcPr>
          <w:p w14:paraId="6800F998" w14:textId="77777777" w:rsidR="003C30AB" w:rsidRPr="00730EC9" w:rsidRDefault="003C30AB" w:rsidP="003C30AB">
            <w:pPr>
              <w:jc w:val="center"/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eastAsia="zh-CN"/>
              </w:rPr>
            </w:pPr>
            <w:r w:rsidRPr="00260667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val="en-US" w:eastAsia="zh-CN"/>
              </w:rPr>
              <w:t>MyLab</w:t>
            </w:r>
            <w:r w:rsidRPr="00FB238C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val="uk-UA" w:eastAsia="zh-CN"/>
              </w:rPr>
              <w:t xml:space="preserve"> </w:t>
            </w:r>
            <w:r w:rsidR="00B94AF8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val="en-US" w:eastAsia="zh-CN"/>
              </w:rPr>
              <w:t>OMEGA</w:t>
            </w:r>
            <w:r w:rsidRPr="00FB238C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val="uk-UA" w:eastAsia="zh-CN"/>
              </w:rPr>
              <w:t xml:space="preserve"> - нова ультразвуков</w:t>
            </w:r>
            <w:r w:rsidRPr="00730EC9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eastAsia="zh-CN"/>
              </w:rPr>
              <w:t xml:space="preserve">а система </w:t>
            </w:r>
            <w:r w:rsidR="00260667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val="en-US" w:eastAsia="zh-CN"/>
              </w:rPr>
              <w:t>HIGHT</w:t>
            </w:r>
            <w:r w:rsidRPr="00730EC9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eastAsia="zh-CN"/>
              </w:rPr>
              <w:t>-</w:t>
            </w:r>
            <w:r w:rsidRPr="00260667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val="en-US" w:eastAsia="zh-CN"/>
              </w:rPr>
              <w:t>END</w:t>
            </w:r>
            <w:r w:rsidRPr="00730EC9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eastAsia="zh-CN"/>
              </w:rPr>
              <w:t xml:space="preserve"> класу,</w:t>
            </w:r>
          </w:p>
          <w:p w14:paraId="0874220D" w14:textId="77777777" w:rsidR="00482E6A" w:rsidRPr="00A709BF" w:rsidRDefault="003C30AB" w:rsidP="003C30AB">
            <w:pPr>
              <w:jc w:val="center"/>
              <w:rPr>
                <w:rFonts w:ascii="Tahoma" w:hAnsi="Tahoma" w:cs="Tahoma"/>
                <w:bCs/>
                <w:noProof/>
                <w:sz w:val="20"/>
                <w:szCs w:val="20"/>
                <w:lang w:val="uk-UA"/>
              </w:rPr>
            </w:pPr>
            <w:r w:rsidRPr="00260667">
              <w:rPr>
                <w:rStyle w:val="aa"/>
                <w:rFonts w:ascii="Calibri" w:hAnsi="Calibri" w:cs="Arial"/>
                <w:bCs w:val="0"/>
                <w:color w:val="2E74B5" w:themeColor="accent1" w:themeShade="BF"/>
                <w:kern w:val="1"/>
                <w:sz w:val="36"/>
                <w:szCs w:val="44"/>
                <w:shd w:val="clear" w:color="auto" w:fill="FFFFFF"/>
                <w:lang w:val="en-US" w:eastAsia="zh-CN"/>
              </w:rPr>
              <w:t>виробництва ESAOTE (Італія)</w:t>
            </w:r>
          </w:p>
        </w:tc>
      </w:tr>
      <w:tr w:rsidR="00482E6A" w:rsidRPr="009318B9" w14:paraId="23BC8256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2028" w14:textId="77777777" w:rsidR="00482E6A" w:rsidRPr="009318B9" w:rsidRDefault="003C30AB" w:rsidP="003C30AB">
            <w:pPr>
              <w:jc w:val="center"/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</w:pPr>
            <w:r w:rsidRPr="009E4E37">
              <w:rPr>
                <w:rFonts w:ascii="Arial" w:hAnsi="Arial" w:cs="Arial"/>
                <w:b/>
                <w:i/>
                <w:sz w:val="22"/>
                <w:szCs w:val="18"/>
                <w:lang w:val="uk-UA" w:eastAsia="en-US"/>
              </w:rPr>
              <w:t>Основна конфігурація системи включає наступне:</w:t>
            </w:r>
          </w:p>
        </w:tc>
      </w:tr>
      <w:tr w:rsidR="00482E6A" w:rsidRPr="003F198C" w14:paraId="68BB3D69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11E0F4FD" w14:textId="77777777" w:rsidR="00124D23" w:rsidRPr="00124D23" w:rsidRDefault="000E7D79" w:rsidP="00A721D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E7D79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A721D0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</w:t>
            </w:r>
            <w:r w:rsidR="00C92402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роз'єм</w:t>
            </w:r>
            <w:r w:rsidR="00C92402">
              <w:rPr>
                <w:rFonts w:ascii="Arial" w:hAnsi="Arial" w:cs="Arial"/>
                <w:b/>
                <w:noProof/>
                <w:sz w:val="18"/>
                <w:szCs w:val="18"/>
              </w:rPr>
              <w:t>и</w:t>
            </w:r>
            <w:r w:rsidR="00A721D0"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 для підключення датчиків </w:t>
            </w: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типу Ziff</w:t>
            </w:r>
          </w:p>
          <w:p w14:paraId="7E2335EB" w14:textId="77777777" w:rsidR="00A721D0" w:rsidRPr="009318B9" w:rsidRDefault="00A721D0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Метод сканування:</w:t>
            </w:r>
          </w:p>
          <w:p w14:paraId="27D8786D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Датчики з індивідуальною цифровою затримкою Лінійний, Конвексний, Фазована решітка (стандартні ліцензії). Регульована позиція фокальних точок.</w:t>
            </w:r>
          </w:p>
          <w:p w14:paraId="3690B169" w14:textId="77777777" w:rsidR="00A721D0" w:rsidRPr="009318B9" w:rsidRDefault="00A721D0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Ультразвуковий формувач променя:</w:t>
            </w:r>
          </w:p>
          <w:p w14:paraId="67F2CB61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Цифровий перетворювач променя візуалізації. Змінна апертура і динамічне фокусування.</w:t>
            </w:r>
          </w:p>
          <w:p w14:paraId="687137F4" w14:textId="77777777" w:rsidR="00A721D0" w:rsidRPr="009318B9" w:rsidRDefault="00A721D0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Монітор</w:t>
            </w:r>
          </w:p>
          <w:p w14:paraId="5A7C852C" w14:textId="77777777" w:rsidR="00A721D0" w:rsidRPr="009318B9" w:rsidRDefault="009D48D1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- 15,6</w:t>
            </w:r>
            <w:r w:rsidR="00A721D0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" </w:t>
            </w:r>
            <w:r w:rsidR="00124D2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IPS</w:t>
            </w:r>
            <w:r w:rsidR="00A721D0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LCD-монітор з роздільною здатністю 1920 × 1080 пікселів (Full-HD)</w:t>
            </w:r>
          </w:p>
          <w:p w14:paraId="760DDAA6" w14:textId="77777777" w:rsidR="00A721D0" w:rsidRPr="009318B9" w:rsidRDefault="00A721D0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Режими роботи:</w:t>
            </w:r>
          </w:p>
          <w:p w14:paraId="0C8A0134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B-Mode - Двомірний режим, M-Mode -</w:t>
            </w:r>
            <w:r w:rsidR="00600B63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Одновимірний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реж</w:t>
            </w:r>
            <w:r w:rsidR="00600B63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им, Doppler Mode - Допплерівський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режим, CFM Mode - Кольорове доп</w:t>
            </w:r>
            <w:r w:rsidR="00600B63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п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лерівське картування, Power Doppler - Енергетичний допплер,</w:t>
            </w:r>
          </w:p>
          <w:p w14:paraId="255CD4C6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Directional Power Doppler (Velopower) - Енергетичний спрямований доп</w:t>
            </w:r>
            <w:r w:rsidR="00600B63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п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лер, B-Mode steering on linear probe - Управління двомірним зображення на лінійному датчику,</w:t>
            </w:r>
            <w:r w:rsidR="00600B63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PBI (автоматична оптимізація сі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рошкального зображення)</w:t>
            </w:r>
          </w:p>
          <w:p w14:paraId="755B8233" w14:textId="77777777" w:rsidR="00A721D0" w:rsidRPr="00124D23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Tissue Velocity Mapping - Картування руху тканин (опціонально), TP View - Трапецієвидне сканування</w:t>
            </w:r>
            <w:r w:rsidR="00124D23" w:rsidRPr="00124D2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.</w:t>
            </w:r>
          </w:p>
          <w:p w14:paraId="529EC94D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Режими зображення дисплея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:</w:t>
            </w:r>
          </w:p>
          <w:p w14:paraId="309D62AB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- Full </w:t>
            </w:r>
            <w:r w:rsidR="003E37A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Imaging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(повнорозмірне зображення</w:t>
            </w:r>
            <w:r w:rsidR="003E37A3" w:rsidRPr="003E37A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E37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без втрати якості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)</w:t>
            </w:r>
          </w:p>
          <w:p w14:paraId="20DF0FD7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Напрямок: вліво / вправо, вгору / вниз</w:t>
            </w:r>
          </w:p>
          <w:p w14:paraId="286F7D27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B, B + B, B + M, M, B + D, D, B + CFM, B + CFM + D</w:t>
            </w:r>
          </w:p>
          <w:p w14:paraId="58211709" w14:textId="77777777" w:rsidR="00A721D0" w:rsidRPr="009318B9" w:rsidRDefault="00A721D0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Апаратно-програмне забезпечення</w:t>
            </w:r>
          </w:p>
          <w:p w14:paraId="087D9442" w14:textId="77777777" w:rsidR="00A721D0" w:rsidRPr="009318B9" w:rsidRDefault="00600B63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Потужний</w:t>
            </w:r>
            <w:r w:rsidR="00A721D0"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процесор Intel Core i7</w:t>
            </w:r>
          </w:p>
          <w:p w14:paraId="54AD4F3D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- OC Windows 10 і все інше ПО встановлені на </w:t>
            </w:r>
            <w:r w:rsidR="00D77FB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SS</w:t>
            </w:r>
            <w:r w:rsidR="009D48D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-накопичувач (</w:t>
            </w:r>
            <w:r w:rsidR="00D77FBE" w:rsidRPr="00D77FBE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480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Gb), що забезпечує максимально швидке реагування системи</w:t>
            </w:r>
            <w:r w:rsidR="003C30AB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та допомагають формуванню надзвичайно якісного ультразвукового зображення.</w:t>
            </w:r>
          </w:p>
          <w:p w14:paraId="17C5B7E5" w14:textId="77777777" w:rsidR="00A721D0" w:rsidRPr="009318B9" w:rsidRDefault="00600B63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З</w:t>
            </w:r>
            <w:r w:rsidR="00A721D0"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береження зображень</w:t>
            </w:r>
          </w:p>
          <w:p w14:paraId="172C92C7" w14:textId="77777777" w:rsidR="00A721D0" w:rsidRPr="003C30AB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Знімки та кліпи</w:t>
            </w:r>
            <w:r w:rsidR="003C30AB" w:rsidRPr="00E001D3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3C30AB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10 000 кадрів</w:t>
            </w:r>
          </w:p>
          <w:p w14:paraId="240793D1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Новітня технологія R.T.A. (Архівування в реальному часі)</w:t>
            </w:r>
          </w:p>
          <w:p w14:paraId="51BE8341" w14:textId="77777777" w:rsidR="00A721D0" w:rsidRPr="009318B9" w:rsidRDefault="00A721D0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Пристрої збереження даних</w:t>
            </w:r>
          </w:p>
          <w:p w14:paraId="14BE35A6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Вбудований жорсткий диск, флеш-пам'ять USB</w:t>
            </w:r>
          </w:p>
          <w:p w14:paraId="601CDD65" w14:textId="77777777" w:rsidR="00A721D0" w:rsidRPr="009318B9" w:rsidRDefault="00A721D0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Інтерфейс для зовнішніх пристроїв</w:t>
            </w:r>
          </w:p>
          <w:p w14:paraId="4E665F74" w14:textId="77777777" w:rsidR="00A721D0" w:rsidRPr="009318B9" w:rsidRDefault="00A721D0" w:rsidP="00A721D0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S-VHS відео, повний відеосигнал, стерео-аудіо, паралельний порт, серійні порти, мережевий і USB-порти</w:t>
            </w:r>
          </w:p>
          <w:p w14:paraId="4868D755" w14:textId="77777777" w:rsidR="00A721D0" w:rsidRPr="009318B9" w:rsidRDefault="00395899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С</w:t>
            </w:r>
            <w:r w:rsidR="00A721D0"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тандарти безпеки</w:t>
            </w:r>
          </w:p>
          <w:p w14:paraId="7919AAD2" w14:textId="77777777" w:rsidR="00482E6A" w:rsidRPr="009318B9" w:rsidRDefault="00A721D0" w:rsidP="00A721D0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Стандарт МЕК: IEC 601-1 (CEI 62-5), Class 1, BF тип з усіма датчиками (EN 60601-1), Class1, CF тип з ЕКГ (EN 60601-1), CE-EMC (89/336 / EEC), FDA 510K - CE (MDD / 93/42 / EEC)</w:t>
            </w:r>
          </w:p>
        </w:tc>
      </w:tr>
      <w:tr w:rsidR="00482E6A" w:rsidRPr="003D29C0" w14:paraId="31C66148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E08C" w14:textId="77777777" w:rsidR="00482E6A" w:rsidRPr="009318B9" w:rsidRDefault="00395899" w:rsidP="00124FD6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TEI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- поліпшення візуалізації тканини (Друга гармоніка) - використання технології другої гармоніки при дослідженні "технічно-складних" пацієнтів створює ідеальну контрастність і високу роздільну здатність, надає необмежені діагностичні можливості. Є функції оптимізації проникаючої і роздільною можливостей.</w:t>
            </w:r>
          </w:p>
        </w:tc>
      </w:tr>
      <w:tr w:rsidR="00C92402" w:rsidRPr="009318B9" w14:paraId="5D96F11A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DBE7" w14:textId="77777777" w:rsidR="00C92402" w:rsidRPr="003B0B7D" w:rsidRDefault="00E40BF1" w:rsidP="0010596F">
            <w:pPr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</w:pPr>
            <w:r w:rsidRPr="00E42FAE">
              <w:rPr>
                <w:rFonts w:ascii="Arial" w:hAnsi="Arial" w:cs="Arial"/>
                <w:b/>
                <w:color w:val="000000"/>
                <w:sz w:val="18"/>
                <w:szCs w:val="18"/>
                <w:lang w:val="uk-UA" w:eastAsia="en-US"/>
              </w:rPr>
              <w:t>Ліцензія CРІ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 xml:space="preserve"> -  т</w:t>
            </w:r>
            <w:r w:rsidRPr="00E42FAE"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>ехнологія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>, що</w:t>
            </w:r>
            <w:r w:rsidRPr="00E42FAE"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 xml:space="preserve"> дозволяє отримувати високоякісне ультразвукове зображення з захопленням більш глибоких структур досліджуваної області.</w:t>
            </w:r>
          </w:p>
        </w:tc>
      </w:tr>
      <w:tr w:rsidR="00C92402" w:rsidRPr="009318B9" w14:paraId="28A68ACB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5787" w14:textId="77777777" w:rsidR="00C92402" w:rsidRPr="009318B9" w:rsidRDefault="00C92402" w:rsidP="00124FD6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Ліцензія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Х-</w:t>
            </w: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CFM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- Кольоровий доплер - виділення на ехограмі кольором (кольорове картування) характеру кровотоку в області інтересу, застосовується для дослідження кровотоку в судинах. Включає </w:t>
            </w:r>
            <w:r w:rsidRPr="009318B9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PWRD (Енергетичний допплер)</w:t>
            </w:r>
          </w:p>
        </w:tc>
      </w:tr>
      <w:tr w:rsidR="00C92402" w:rsidRPr="009318B9" w14:paraId="3A05D672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62CB" w14:textId="77777777" w:rsidR="00C92402" w:rsidRPr="00822564" w:rsidRDefault="00C92402" w:rsidP="00E40BF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Doppler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- Допплерівська ліцензія включає </w:t>
            </w:r>
            <w:r w:rsidRPr="009318B9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Спектральний допплер, CW -Постійно-хвильовий допплер, PW - Імпульсно-хвильовий допплер</w:t>
            </w:r>
            <w:r w:rsidR="00E40BF1" w:rsidRPr="00E40BF1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.</w:t>
            </w:r>
            <w:r w:rsidRPr="0082256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 </w:t>
            </w:r>
          </w:p>
        </w:tc>
      </w:tr>
      <w:tr w:rsidR="00C92402" w:rsidRPr="009318B9" w14:paraId="6BDE60FC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0D009EF2" w14:textId="77777777" w:rsidR="00C92402" w:rsidRPr="009318B9" w:rsidRDefault="00C92402" w:rsidP="00124FD6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Ліцензія X-Flow 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(</w:t>
            </w:r>
            <w:r w:rsidRPr="009318B9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В-Flow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)</w:t>
            </w: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 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колірна технологія візуалізації найдрібніших судин і комплексного кровотоку з високою роздільною здатністю безпосередньо в В-режимі без використання допплерівських методів</w:t>
            </w:r>
          </w:p>
        </w:tc>
      </w:tr>
      <w:tr w:rsidR="00C92402" w:rsidRPr="003F198C" w14:paraId="012E8F4C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90CB" w14:textId="77777777" w:rsidR="00C92402" w:rsidRPr="009318B9" w:rsidRDefault="00C92402" w:rsidP="00C92402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Ліцензія X-View 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 режим обробки акустичного сигналу в режимі реального часу, який забезпечує значне зниження спекл - шуму. Зменшення кількості артефактів забезпечується на кожному етапі формування ультразвукового зображення. На додаток до автоматичних установок, функції налаштування дають користувачеві можливість вибору різних рівнів оптимізації для отримання томографічної якості зображення.</w:t>
            </w:r>
          </w:p>
        </w:tc>
      </w:tr>
      <w:tr w:rsidR="00C92402" w:rsidRPr="003F198C" w14:paraId="01A6FED6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F806" w14:textId="77777777" w:rsidR="00C92402" w:rsidRPr="009318B9" w:rsidRDefault="00C92402" w:rsidP="00CF779A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M-View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- режим комбінування стандартних прямих ультразвукових променів і керованих променів під різними кутами. Прямі промені і промені від різних кутів підсумовуються для отримання остаточного зображення. Дозволяє зменшити кількість артефактів таких як - бічні пелюстки, реверберації, дзеркального відображення зменшити утворення тіні, уникнути спотворення форми, зменшує зернистість зображення.</w:t>
            </w:r>
          </w:p>
        </w:tc>
      </w:tr>
      <w:tr w:rsidR="00C92402" w:rsidRPr="003F198C" w14:paraId="3842A91F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121C" w14:textId="77777777" w:rsidR="00C92402" w:rsidRPr="009318B9" w:rsidRDefault="00C92402" w:rsidP="00124FD6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Ліцензія TP-View </w:t>
            </w:r>
            <w:r w:rsidRPr="009318B9">
              <w:rPr>
                <w:rFonts w:ascii="Arial" w:hAnsi="Arial" w:cs="Arial"/>
                <w:sz w:val="18"/>
                <w:szCs w:val="18"/>
                <w:lang w:val="uk-UA"/>
              </w:rPr>
              <w:t>- Трапецієвидне сканування - збільшення сектора сканування для лінійних датчиків</w:t>
            </w:r>
          </w:p>
        </w:tc>
      </w:tr>
      <w:tr w:rsidR="00C92402" w:rsidRPr="009318B9" w14:paraId="7FF7B26E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D52" w14:textId="77777777" w:rsidR="00C92402" w:rsidRPr="009318B9" w:rsidRDefault="00C92402" w:rsidP="00124FD6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Ліцензія B-Steer </w:t>
            </w:r>
            <w:r w:rsidRPr="009318B9">
              <w:rPr>
                <w:rFonts w:ascii="Arial" w:hAnsi="Arial" w:cs="Arial"/>
                <w:sz w:val="18"/>
                <w:szCs w:val="18"/>
                <w:lang w:val="uk-UA"/>
              </w:rPr>
              <w:t>- Режим сканування в В-режимі з відхиленням кута для лінійних датчиків</w:t>
            </w:r>
          </w:p>
        </w:tc>
      </w:tr>
      <w:tr w:rsidR="00C92402" w:rsidRPr="009318B9" w14:paraId="79108248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18AD" w14:textId="77777777" w:rsidR="00C92402" w:rsidRPr="009318B9" w:rsidRDefault="00C92402" w:rsidP="00124FD6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3B0B7D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>Ліцензія Clips Archiving</w:t>
            </w:r>
            <w:r w:rsidRPr="003B0B7D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(Архівація кліпів) - розширені можливості збереження відеопам'яті в форматі AVI тривалістю більше 5 хвилин з можливістю подальшого аналізу.</w:t>
            </w:r>
          </w:p>
        </w:tc>
      </w:tr>
      <w:tr w:rsidR="00C92402" w:rsidRPr="009318B9" w14:paraId="33D3CFF7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F168" w14:textId="77777777" w:rsidR="00C92402" w:rsidRPr="009318B9" w:rsidRDefault="00C92402" w:rsidP="00124FD6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3B0B7D">
              <w:rPr>
                <w:rFonts w:ascii="Arial" w:hAnsi="Arial" w:cs="Arial"/>
                <w:b/>
                <w:sz w:val="18"/>
                <w:szCs w:val="16"/>
                <w:lang w:val="uk-UA" w:eastAsia="en-US"/>
              </w:rPr>
              <w:t>Додаткове програмне забезпечення</w:t>
            </w:r>
            <w:r w:rsidRPr="003B0B7D">
              <w:rPr>
                <w:rFonts w:ascii="Arial" w:hAnsi="Arial" w:cs="Arial"/>
                <w:sz w:val="18"/>
                <w:szCs w:val="16"/>
                <w:lang w:val="uk-UA" w:eastAsia="en-US"/>
              </w:rPr>
              <w:t xml:space="preserve"> </w:t>
            </w:r>
            <w:r w:rsidRPr="00BA3A67">
              <w:rPr>
                <w:rFonts w:ascii="Arial" w:hAnsi="Arial" w:cs="Arial"/>
                <w:b/>
                <w:sz w:val="18"/>
                <w:szCs w:val="16"/>
                <w:lang w:val="uk-UA" w:eastAsia="en-US"/>
              </w:rPr>
              <w:t>MyLabDesk</w:t>
            </w:r>
            <w:r w:rsidRPr="003B0B7D">
              <w:rPr>
                <w:rFonts w:ascii="Arial" w:hAnsi="Arial" w:cs="Arial"/>
                <w:sz w:val="18"/>
                <w:szCs w:val="16"/>
                <w:lang w:val="uk-UA" w:eastAsia="en-US"/>
              </w:rPr>
              <w:t xml:space="preserve"> для установки на будь-якому зов</w:t>
            </w:r>
            <w:r>
              <w:rPr>
                <w:rFonts w:ascii="Arial" w:hAnsi="Arial" w:cs="Arial"/>
                <w:sz w:val="18"/>
                <w:szCs w:val="16"/>
                <w:lang w:val="uk-UA" w:eastAsia="en-US"/>
              </w:rPr>
              <w:t>нішньому ПК, дозволяє робити постпроцесингову</w:t>
            </w:r>
            <w:r w:rsidRPr="003B0B7D">
              <w:rPr>
                <w:rFonts w:ascii="Arial" w:hAnsi="Arial" w:cs="Arial"/>
                <w:sz w:val="18"/>
                <w:szCs w:val="16"/>
                <w:lang w:val="uk-UA" w:eastAsia="en-US"/>
              </w:rPr>
              <w:t xml:space="preserve"> обробку (додаткові виміри і розрахунки згідно стандартних протоколів) збережені показники обстеження, формувати звіт по дослідженню, вести резервну базу даних досліджень.</w:t>
            </w:r>
          </w:p>
        </w:tc>
      </w:tr>
      <w:tr w:rsidR="00C92402" w:rsidRPr="009318B9" w14:paraId="6279C1E0" w14:textId="77777777" w:rsidTr="00E40BF1">
        <w:trPr>
          <w:trHeight w:val="335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DD6EE" w:themeFill="accent1" w:themeFillTint="66"/>
            <w:noWrap/>
            <w:vAlign w:val="center"/>
          </w:tcPr>
          <w:p w14:paraId="5FDDFE83" w14:textId="77777777" w:rsidR="00C92402" w:rsidRPr="009318B9" w:rsidRDefault="00C92402" w:rsidP="00E40BF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</w:pPr>
            <w:r w:rsidRPr="00E40370">
              <w:rPr>
                <w:rFonts w:ascii="Arial" w:hAnsi="Arial" w:cs="Arial"/>
                <w:b/>
                <w:sz w:val="20"/>
                <w:szCs w:val="20"/>
                <w:lang w:val="uk-UA" w:eastAsia="en-US"/>
              </w:rPr>
              <w:lastRenderedPageBreak/>
              <w:t>Ліцензії системи MyLab</w:t>
            </w:r>
            <w:r>
              <w:rPr>
                <w:rFonts w:ascii="Arial" w:hAnsi="Arial" w:cs="Arial"/>
                <w:b/>
                <w:sz w:val="20"/>
                <w:szCs w:val="20"/>
                <w:lang w:val="uk-UA" w:eastAsia="en-US"/>
              </w:rPr>
              <w:t xml:space="preserve"> </w:t>
            </w:r>
            <w:r w:rsidR="00E40BF1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OMEGA</w:t>
            </w:r>
            <w:r>
              <w:rPr>
                <w:rFonts w:ascii="Arial" w:hAnsi="Arial" w:cs="Arial"/>
                <w:b/>
                <w:sz w:val="20"/>
                <w:szCs w:val="20"/>
                <w:lang w:val="uk-UA" w:eastAsia="en-US"/>
              </w:rPr>
              <w:t xml:space="preserve"> </w:t>
            </w:r>
            <w:r w:rsidRPr="003B0B7D">
              <w:rPr>
                <w:rFonts w:ascii="Arial" w:hAnsi="Arial" w:cs="Arial"/>
                <w:sz w:val="20"/>
                <w:szCs w:val="20"/>
                <w:lang w:val="uk-UA" w:eastAsia="en-US"/>
              </w:rPr>
              <w:t>(автоматизовані пакети розрахунків і вимірювань):</w:t>
            </w:r>
          </w:p>
        </w:tc>
      </w:tr>
      <w:tr w:rsidR="00C92402" w:rsidRPr="009318B9" w14:paraId="17F41D96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740FA9DB" w14:textId="77777777" w:rsidR="00C92402" w:rsidRPr="009318B9" w:rsidRDefault="00C92402" w:rsidP="00124FD6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General Imaging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- розширений програмний пакет для загальних досліджень включаючи абдомінальні дослідження, урологічні дослідження, нефрологічні дослідження </w:t>
            </w:r>
            <w:r w:rsidRPr="009318B9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(включаючи дослідження всіх видів судин черевної порожнини в допплерівських режимах)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, дослідження молочних залоз, дослідження щитовидної залози </w:t>
            </w:r>
            <w:r w:rsidRPr="009318B9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(включаючи дослідження судин шиї в допплерівських режимах),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дослідження м'язово-скелетної системи </w:t>
            </w:r>
            <w:r w:rsidRPr="009318B9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(включаючи дослідження судин кінцівок в допплерівських режимах)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і дослідження малих органів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.</w:t>
            </w:r>
          </w:p>
        </w:tc>
      </w:tr>
      <w:tr w:rsidR="00C92402" w:rsidRPr="003F198C" w14:paraId="7990CB2B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0B1FD40B" w14:textId="77777777" w:rsidR="00C92402" w:rsidRPr="009318B9" w:rsidRDefault="00C92402" w:rsidP="006C1932">
            <w:pPr>
              <w:rPr>
                <w:rFonts w:ascii="Arial" w:hAnsi="Arial" w:cs="Arial"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>Ліцензія Vascular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 (Ангіологія - судини) - розширений програмний пакет, який містить протоколи для дослідження магістральних і регіональних судин </w:t>
            </w:r>
            <w:r w:rsidRPr="009318B9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 xml:space="preserve">(включаючи дослідження судин в допплерівських режимах) 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та ін., Містить предустановки по анатомічним областям дослідження і розрахункові модулі: група стеноз сонної артерії, група аорти , група товщини Інтима Медіа - (в </w:t>
            </w:r>
            <w:r w:rsidRPr="009318B9">
              <w:rPr>
                <w:rFonts w:ascii="Arial" w:hAnsi="Arial" w:cs="Arial"/>
                <w:i/>
                <w:noProof/>
                <w:sz w:val="18"/>
                <w:szCs w:val="18"/>
                <w:lang w:val="uk-UA"/>
              </w:rPr>
              <w:t>В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-режимі); група швидкості кровотоку в сонній артерії, група вен нижніх кінцівок, група судин черевної порожнини, група судин нижніх кінцівок, група судин верхніх кінцівок та ін.</w:t>
            </w:r>
          </w:p>
          <w:p w14:paraId="5F166796" w14:textId="77777777" w:rsidR="00C92402" w:rsidRPr="009318B9" w:rsidRDefault="00C92402" w:rsidP="006C1932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 xml:space="preserve">Також пакет включає </w:t>
            </w:r>
            <w:r w:rsidRPr="009318B9">
              <w:rPr>
                <w:rFonts w:ascii="Arial" w:hAnsi="Arial" w:cs="Arial"/>
                <w:b/>
                <w:i/>
                <w:noProof/>
                <w:sz w:val="18"/>
                <w:szCs w:val="18"/>
                <w:lang w:val="uk-UA"/>
              </w:rPr>
              <w:t>інтракраніальні дослідження, включаючи дослідження інтракраніальних судин в допплерівських режимах, дослідження хребетних артерій в допплерівських режимах.</w:t>
            </w:r>
          </w:p>
        </w:tc>
      </w:tr>
      <w:tr w:rsidR="00C92402" w:rsidRPr="003F198C" w14:paraId="1E9CE257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42CF1D1E" w14:textId="77777777" w:rsidR="00C92402" w:rsidRPr="009318B9" w:rsidRDefault="005A584D" w:rsidP="00124FD6">
            <w:pPr>
              <w:rPr>
                <w:rFonts w:ascii="Arial" w:hAnsi="Arial" w:cs="Arial"/>
                <w:noProof/>
                <w:sz w:val="20"/>
                <w:szCs w:val="18"/>
                <w:lang w:val="uk-UA"/>
              </w:rPr>
            </w:pPr>
            <w:r w:rsidRPr="003B0B7D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Ліцензія Cardio </w:t>
            </w:r>
            <w:r w:rsidRPr="003B0B7D">
              <w:rPr>
                <w:rFonts w:ascii="Arial" w:hAnsi="Arial" w:cs="Arial"/>
                <w:sz w:val="18"/>
                <w:szCs w:val="18"/>
                <w:lang w:val="uk-UA" w:eastAsia="en-US"/>
              </w:rPr>
              <w:t>- розширений програмний пакет для досліджень в кардіології. Оцінюються розміри серця і його окремих структур (шлуночки, передсердя, міжшлуночкової перегородки, товщина міока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>рда шлуночків, передсердь і т. д</w:t>
            </w:r>
            <w:r w:rsidRPr="003B0B7D">
              <w:rPr>
                <w:rFonts w:ascii="Arial" w:hAnsi="Arial" w:cs="Arial"/>
                <w:sz w:val="18"/>
                <w:szCs w:val="18"/>
                <w:lang w:val="uk-UA" w:eastAsia="en-US"/>
              </w:rPr>
              <w:t>.), Наявність і обсяг рідини в перикарді, стан клапанів серця. За допомогою спеціальних розрахунків і вимірювань Ехокардіографія дозволяє визначити масу серця, скорочувальну здатніс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>ть серця - фракцію викиду і т. д</w:t>
            </w:r>
            <w:r w:rsidRPr="003B0B7D">
              <w:rPr>
                <w:rFonts w:ascii="Arial" w:hAnsi="Arial" w:cs="Arial"/>
                <w:sz w:val="18"/>
                <w:szCs w:val="18"/>
                <w:lang w:val="uk-UA" w:eastAsia="en-US"/>
              </w:rPr>
              <w:t>. (Включаючи педіатрію)</w:t>
            </w:r>
          </w:p>
        </w:tc>
      </w:tr>
      <w:tr w:rsidR="00E40BF1" w:rsidRPr="00C45A99" w14:paraId="40E0A265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03A3E04D" w14:textId="77777777" w:rsidR="00E40BF1" w:rsidRPr="00D857D5" w:rsidRDefault="00E40BF1" w:rsidP="00CC73AD">
            <w:pPr>
              <w:rPr>
                <w:lang w:val="uk-UA"/>
              </w:rPr>
            </w:pPr>
            <w:r w:rsidRPr="00D857D5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>Ліцензія СММ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(Compass M-Mode Мультинапрямлений</w:t>
            </w:r>
            <w:r w:rsidRPr="00D857D5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анатомічний М-режим) - і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>нноваційний</w:t>
            </w:r>
            <w:r w:rsidRPr="00D857D5"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>мультинапрямлений</w:t>
            </w:r>
            <w:r w:rsidRPr="00D857D5"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 xml:space="preserve"> анатомічний режим дозволяє отримати в одному зображенні результати різноманітних вимірювань завдяки змінюваному положенню векторів М-режиму, збільшує пропускну здатність і діагностичну точність (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>потрібна</w:t>
            </w:r>
            <w:r w:rsidRPr="00D857D5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Cardio ліцензія)</w:t>
            </w:r>
            <w:r w:rsidRPr="00D857D5"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>.</w:t>
            </w:r>
          </w:p>
        </w:tc>
      </w:tr>
      <w:tr w:rsidR="00E40BF1" w:rsidRPr="00C45A99" w14:paraId="40625FF3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04C2CDEB" w14:textId="77777777" w:rsidR="00E40BF1" w:rsidRPr="00D857D5" w:rsidRDefault="00E40BF1" w:rsidP="00CC73AD">
            <w:pPr>
              <w:rPr>
                <w:lang w:val="uk-UA"/>
              </w:rPr>
            </w:pPr>
            <w:r w:rsidRPr="00D857D5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>Ліцензія TVM</w:t>
            </w:r>
            <w:r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 </w:t>
            </w:r>
            <w:r w:rsidRPr="00D857D5">
              <w:rPr>
                <w:rFonts w:ascii="Arial" w:hAnsi="Arial" w:cs="Arial"/>
                <w:sz w:val="18"/>
                <w:szCs w:val="18"/>
                <w:lang w:val="uk-UA" w:eastAsia="en-US"/>
              </w:rPr>
              <w:t>(Tissue Velocity Mapping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>) - технологія поєднує тканинний</w:t>
            </w:r>
            <w:r w:rsidRPr="00D857D5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кольоровий допплер і спектральний допплер (картографія швидкості тканини), забезпечує комплексний аналіз руху стінок для оц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>інки систолічної та діастоличної</w:t>
            </w:r>
            <w:r w:rsidRPr="00D857D5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активності. Спільно з PW-допплером, ця технологія дозволяє лікарю отримати високоякісний Допплерівський сигнал, виміряти швидкість, середнє і миттєве локальне прискорення і швидко визначити кількісні показники (швидкість, прискорення і зміщення стінок). Вивчаючи напрямки руху стінок лівого і правого шлуночків в систолу і діастолу тканинного допп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>л</w:t>
            </w:r>
            <w:r w:rsidRPr="00D857D5">
              <w:rPr>
                <w:rFonts w:ascii="Arial" w:hAnsi="Arial" w:cs="Arial"/>
                <w:sz w:val="18"/>
                <w:szCs w:val="18"/>
                <w:lang w:val="uk-UA" w:eastAsia="en-US"/>
              </w:rPr>
              <w:t>ера, можна виявити приховані зони порушення локальної скоротливості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</w:t>
            </w:r>
            <w:r w:rsidRPr="00D857D5">
              <w:rPr>
                <w:rFonts w:ascii="Arial" w:hAnsi="Arial" w:cs="Arial"/>
                <w:color w:val="000000"/>
                <w:sz w:val="18"/>
                <w:szCs w:val="18"/>
                <w:lang w:val="uk-UA"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uk-UA" w:eastAsia="en-US"/>
              </w:rPr>
              <w:t>потрібна</w:t>
            </w:r>
            <w:r w:rsidRPr="00D857D5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Cardio ліцензія і ліцензія CFM).</w:t>
            </w:r>
          </w:p>
        </w:tc>
      </w:tr>
      <w:tr w:rsidR="00E40BF1" w:rsidRPr="00C45A99" w14:paraId="5C65A4F0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1907D43B" w14:textId="77777777" w:rsidR="00E40BF1" w:rsidRPr="00D857D5" w:rsidRDefault="00E40BF1" w:rsidP="00CC73AD">
            <w:pPr>
              <w:rPr>
                <w:lang w:val="uk-UA"/>
              </w:rPr>
            </w:pPr>
            <w:r w:rsidRPr="00D857D5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Ліцензія </w:t>
            </w:r>
            <w:r w:rsidR="00D94725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Zero</w:t>
            </w:r>
            <w:r w:rsidR="00D94725" w:rsidRPr="00D94725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 </w:t>
            </w:r>
            <w:r w:rsidR="00D94725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Click</w:t>
            </w:r>
            <w:r w:rsidR="00D94725" w:rsidRPr="00D94725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 </w:t>
            </w:r>
            <w:r w:rsidRPr="00D857D5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Auto-EF - </w:t>
            </w:r>
            <w:r w:rsidRPr="00123A90">
              <w:rPr>
                <w:rFonts w:ascii="Arial" w:hAnsi="Arial" w:cs="Arial"/>
                <w:sz w:val="18"/>
                <w:szCs w:val="18"/>
                <w:lang w:val="uk-UA" w:eastAsia="en-US"/>
              </w:rPr>
              <w:t>автоматичний розрахунок фракції викиду лівого шлуночка натиском однієї кнопки.</w:t>
            </w:r>
          </w:p>
        </w:tc>
      </w:tr>
      <w:tr w:rsidR="00E40BF1" w:rsidRPr="00C45A99" w14:paraId="2DC862AC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42756C4B" w14:textId="77777777" w:rsidR="00E40BF1" w:rsidRPr="00E001D3" w:rsidRDefault="00E40BF1" w:rsidP="00124FD6">
            <w:pPr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18"/>
                <w:szCs w:val="18"/>
                <w:lang w:val="uk-UA"/>
              </w:rPr>
              <w:t xml:space="preserve">Ліцензія Women's Healthcare </w:t>
            </w:r>
            <w:r w:rsidRPr="009318B9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(Акушерство-гінекологія) - розширений програмний пакет включає всі протоколи для досліджень в акушерстві (включаючи розширення перинатології) і гінекології</w:t>
            </w:r>
            <w:r w:rsidRPr="00E001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.</w:t>
            </w:r>
          </w:p>
        </w:tc>
      </w:tr>
      <w:tr w:rsidR="00E40BF1" w:rsidRPr="009318B9" w14:paraId="32151068" w14:textId="77777777" w:rsidTr="00E40BF1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DD6EE" w:themeFill="accent1" w:themeFillTint="66"/>
            <w:noWrap/>
            <w:vAlign w:val="center"/>
          </w:tcPr>
          <w:p w14:paraId="7B7E29C3" w14:textId="77777777" w:rsidR="00E40BF1" w:rsidRPr="009318B9" w:rsidRDefault="00E40BF1" w:rsidP="00E40BF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9318B9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 xml:space="preserve">Датчики для системи </w:t>
            </w:r>
            <w:r w:rsidRPr="009318B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MyLab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OMEGA</w:t>
            </w:r>
            <w:r w:rsidRPr="009318B9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:</w:t>
            </w:r>
          </w:p>
        </w:tc>
      </w:tr>
      <w:tr w:rsidR="00E40BF1" w:rsidRPr="00FD19A0" w14:paraId="7ABFDA47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6D233547" w14:textId="77777777" w:rsidR="00E40BF1" w:rsidRPr="003B0B7D" w:rsidRDefault="00E40BF1" w:rsidP="00D94725">
            <w:pPr>
              <w:rPr>
                <w:lang w:val="uk-UA"/>
              </w:rPr>
            </w:pPr>
            <w:r w:rsidRPr="003B0B7D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AC2541 iQ-appleprobe Конвексний датчик з технологією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монокристальної</w:t>
            </w:r>
            <w:r w:rsidRPr="003B0B7D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матричної решітки (1024 елемента)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1326C4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рад. апертури 50 мм, апертура 63х15 мм, глибина сканування до </w:t>
            </w: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4</w:t>
            </w:r>
            <w:r w:rsidR="00D94725" w:rsidRPr="00D9472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1326C4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см, кут огля</w:t>
            </w: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ду 17</w:t>
            </w:r>
            <w:r w:rsidRPr="001326C4">
              <w:rPr>
                <w:rFonts w:ascii="Arial" w:hAnsi="Arial" w:cs="Arial"/>
                <w:i/>
                <w:sz w:val="18"/>
                <w:szCs w:val="18"/>
                <w:lang w:val="uk-UA"/>
              </w:rPr>
              <w:t>° -</w:t>
            </w: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65</w:t>
            </w:r>
            <w:r w:rsidRPr="001326C4">
              <w:rPr>
                <w:rFonts w:ascii="Arial" w:hAnsi="Arial" w:cs="Arial"/>
                <w:i/>
                <w:sz w:val="18"/>
                <w:szCs w:val="18"/>
                <w:lang w:val="uk-UA"/>
              </w:rPr>
              <w:t>°, 8-1 MHz (застосовується для абдомінальних, акушерсько-гінекологічних досліджень, досліджень абдомінальних судин і ін.)</w:t>
            </w:r>
          </w:p>
        </w:tc>
      </w:tr>
      <w:tr w:rsidR="00E40BF1" w:rsidRPr="00FD19A0" w14:paraId="1E7B75CD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2D25CECE" w14:textId="77777777" w:rsidR="00E40BF1" w:rsidRPr="0057670E" w:rsidRDefault="00E40BF1" w:rsidP="005A584D">
            <w:pPr>
              <w:pStyle w:val="TableParagraph"/>
              <w:ind w:right="103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</w:t>
            </w:r>
            <w:r w:rsidRPr="00F953D0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4-15</w:t>
            </w:r>
            <w:r w:rsidRPr="003B0B7D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iQ-appleprobe Лінійний датчик з технологією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монокристальної </w:t>
            </w:r>
            <w:r w:rsidRPr="003B0B7D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матричної решітки (1024 елемента)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3B0B7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326C4">
              <w:rPr>
                <w:rFonts w:ascii="Arial" w:hAnsi="Arial" w:cs="Arial"/>
                <w:i/>
                <w:sz w:val="18"/>
                <w:szCs w:val="18"/>
                <w:lang w:val="uk-UA"/>
              </w:rPr>
              <w:t>апертура 5</w:t>
            </w: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>2х10</w:t>
            </w:r>
            <w:r w:rsidRPr="001326C4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мм,</w:t>
            </w:r>
            <w:r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глибина сканування до 11 см, 15-4</w:t>
            </w:r>
            <w:r w:rsidRPr="001326C4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MHz (застосовується для досліджень судин,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1326C4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 xml:space="preserve">поверхнево-розташованих і малих органів, досліджень щитовидної та молочних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залоз</w:t>
            </w:r>
            <w:r w:rsidRPr="001326C4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, м'язово-скелетних досліджень, досл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іджень в режимі еластосонографії</w:t>
            </w:r>
            <w:r w:rsidRPr="001326C4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.), підтримує біопсійні адаптери</w:t>
            </w:r>
          </w:p>
        </w:tc>
      </w:tr>
      <w:tr w:rsidR="00E40BF1" w:rsidRPr="0057670E" w14:paraId="4DEEF801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0162FF76" w14:textId="77777777" w:rsidR="00E40BF1" w:rsidRPr="009318B9" w:rsidRDefault="00E40BF1" w:rsidP="005A584D">
            <w:pPr>
              <w:pStyle w:val="TableParagraph"/>
              <w:kinsoku w:val="0"/>
              <w:overflowPunct w:val="0"/>
              <w:spacing w:line="224" w:lineRule="exact"/>
              <w:ind w:right="107"/>
              <w:rPr>
                <w:rFonts w:ascii="Arial" w:hAnsi="Arial" w:cs="Arial"/>
                <w:bCs/>
                <w:i/>
                <w:spacing w:val="2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P</w:t>
            </w:r>
            <w:r w:rsidRPr="00F953D0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 1-5</w:t>
            </w:r>
            <w:r w:rsidRPr="003B0B7D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 iQProbe</w:t>
            </w:r>
            <w:r w:rsidRPr="003B0B7D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 </w:t>
            </w:r>
            <w:r w:rsidRPr="00C81409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Фазований датчик з технологією </w:t>
            </w:r>
            <w:r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>монокристальної</w:t>
            </w:r>
            <w:r w:rsidRPr="00C81409"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  <w:t xml:space="preserve"> матричної решітки (1024 елемента)</w:t>
            </w:r>
            <w:r w:rsidRPr="003B0B7D">
              <w:rPr>
                <w:rFonts w:ascii="Arial" w:hAnsi="Arial" w:cs="Arial"/>
                <w:sz w:val="18"/>
                <w:szCs w:val="18"/>
                <w:lang w:val="uk-UA" w:eastAsia="en-US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uk-UA" w:eastAsia="en-US"/>
              </w:rPr>
              <w:t>апертура 19x25</w:t>
            </w:r>
            <w:r w:rsidRPr="00C81409">
              <w:rPr>
                <w:rFonts w:ascii="Arial" w:hAnsi="Arial" w:cs="Arial"/>
                <w:i/>
                <w:sz w:val="18"/>
                <w:szCs w:val="18"/>
                <w:lang w:val="uk-UA" w:eastAsia="en-US"/>
              </w:rPr>
              <w:t xml:space="preserve"> мм, глибина ска</w:t>
            </w:r>
            <w:r>
              <w:rPr>
                <w:rFonts w:ascii="Arial" w:hAnsi="Arial" w:cs="Arial"/>
                <w:i/>
                <w:sz w:val="18"/>
                <w:szCs w:val="18"/>
                <w:lang w:val="uk-UA" w:eastAsia="en-US"/>
              </w:rPr>
              <w:t>нування до 36 см, кут огляду 19</w:t>
            </w:r>
            <w:r w:rsidRPr="00C81409">
              <w:rPr>
                <w:rFonts w:ascii="Arial" w:hAnsi="Arial" w:cs="Arial"/>
                <w:i/>
                <w:sz w:val="18"/>
                <w:szCs w:val="18"/>
                <w:lang w:val="uk-UA" w:eastAsia="en-US"/>
              </w:rPr>
              <w:t>° -</w:t>
            </w:r>
            <w:r>
              <w:rPr>
                <w:rFonts w:ascii="Arial" w:hAnsi="Arial" w:cs="Arial"/>
                <w:i/>
                <w:sz w:val="18"/>
                <w:szCs w:val="18"/>
                <w:lang w:val="uk-UA" w:eastAsia="en-US"/>
              </w:rPr>
              <w:t xml:space="preserve"> 90</w:t>
            </w:r>
            <w:r w:rsidRPr="00C81409">
              <w:rPr>
                <w:rFonts w:ascii="Arial" w:hAnsi="Arial" w:cs="Arial"/>
                <w:i/>
                <w:sz w:val="18"/>
                <w:szCs w:val="18"/>
                <w:lang w:val="uk-UA" w:eastAsia="en-US"/>
              </w:rPr>
              <w:t xml:space="preserve">°, </w:t>
            </w:r>
            <w:r>
              <w:rPr>
                <w:rFonts w:ascii="Arial" w:hAnsi="Arial" w:cs="Arial"/>
                <w:i/>
                <w:sz w:val="18"/>
                <w:szCs w:val="18"/>
                <w:lang w:val="uk-UA" w:eastAsia="en-US"/>
              </w:rPr>
              <w:t>5</w:t>
            </w:r>
            <w:r w:rsidRPr="00C81409">
              <w:rPr>
                <w:rFonts w:ascii="Arial" w:hAnsi="Arial" w:cs="Arial"/>
                <w:i/>
                <w:sz w:val="18"/>
                <w:szCs w:val="18"/>
                <w:lang w:val="uk-UA" w:eastAsia="en-US"/>
              </w:rPr>
              <w:t>-1 MHz (застосовується для кардіологічних, судинних і транскраніальних досліджень у дорослих і дітей)</w:t>
            </w:r>
          </w:p>
        </w:tc>
      </w:tr>
      <w:tr w:rsidR="00E40BF1" w:rsidRPr="0057670E" w14:paraId="052421E6" w14:textId="77777777" w:rsidTr="00E40BF1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DD6EE" w:themeFill="accent1" w:themeFillTint="66"/>
            <w:noWrap/>
            <w:vAlign w:val="center"/>
          </w:tcPr>
          <w:p w14:paraId="63AD29A9" w14:textId="77777777" w:rsidR="00E40BF1" w:rsidRPr="003B0B7D" w:rsidRDefault="00E40BF1" w:rsidP="00153C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</w:pPr>
            <w:r w:rsidRPr="0057670E">
              <w:rPr>
                <w:rFonts w:ascii="Arial" w:hAnsi="Arial" w:cs="Arial"/>
                <w:b/>
                <w:sz w:val="20"/>
                <w:szCs w:val="18"/>
                <w:lang w:val="uk-UA" w:eastAsia="en-US"/>
              </w:rPr>
              <w:t>Додатково:</w:t>
            </w:r>
          </w:p>
        </w:tc>
      </w:tr>
      <w:tr w:rsidR="005F5763" w:rsidRPr="0057670E" w14:paraId="4EDD9D22" w14:textId="77777777" w:rsidTr="005F5763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56351E70" w14:textId="77777777" w:rsidR="005F5763" w:rsidRPr="005F5763" w:rsidRDefault="005F5763" w:rsidP="005F5763">
            <w:pPr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5F5763">
              <w:rPr>
                <w:rFonts w:ascii="Arial" w:hAnsi="Arial" w:cs="Arial"/>
                <w:b/>
                <w:sz w:val="18"/>
                <w:lang w:val="uk-UA"/>
              </w:rPr>
              <w:t>Мобільний візок для MyLab Omega</w:t>
            </w:r>
          </w:p>
        </w:tc>
      </w:tr>
      <w:tr w:rsidR="00E40BF1" w:rsidRPr="0057670E" w14:paraId="44ED29CD" w14:textId="77777777" w:rsidTr="0029351D">
        <w:trPr>
          <w:trHeight w:val="20"/>
        </w:trPr>
        <w:tc>
          <w:tcPr>
            <w:tcW w:w="1059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26E1F127" w14:textId="77777777" w:rsidR="00E40BF1" w:rsidRDefault="00E40BF1" w:rsidP="005A584D">
            <w:pPr>
              <w:rPr>
                <w:rFonts w:ascii="Arial" w:hAnsi="Arial" w:cs="Arial"/>
                <w:b/>
                <w:sz w:val="18"/>
                <w:szCs w:val="18"/>
                <w:lang w:val="uk-UA" w:eastAsia="en-US"/>
              </w:rPr>
            </w:pPr>
            <w:r w:rsidRPr="00D857D5">
              <w:rPr>
                <w:rFonts w:ascii="Arial" w:hAnsi="Arial" w:cs="Arial"/>
                <w:b/>
                <w:sz w:val="18"/>
                <w:lang w:val="uk-UA"/>
              </w:rPr>
              <w:t xml:space="preserve">Вбудована батарея 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(90 хвилин автономної роботи) </w:t>
            </w:r>
            <w:r w:rsidRPr="001A6F7B">
              <w:rPr>
                <w:rFonts w:ascii="Arial" w:hAnsi="Arial" w:cs="Arial"/>
                <w:sz w:val="18"/>
                <w:lang w:val="uk-UA"/>
              </w:rPr>
              <w:t>для збереження діагностичної інформації в разі відключення живлення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</w:p>
        </w:tc>
      </w:tr>
      <w:tr w:rsidR="00E40BF1" w:rsidRPr="009318B9" w14:paraId="69525D41" w14:textId="77777777" w:rsidTr="0057670E">
        <w:trPr>
          <w:trHeight w:val="20"/>
        </w:trPr>
        <w:tc>
          <w:tcPr>
            <w:tcW w:w="79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6985FF" w14:textId="5E19C35E" w:rsidR="00E40BF1" w:rsidRPr="00822564" w:rsidRDefault="00E40BF1" w:rsidP="00822564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uk-UA"/>
              </w:rPr>
            </w:pPr>
            <w:r w:rsidRPr="00045BD4">
              <w:rPr>
                <w:rFonts w:ascii="Arial" w:hAnsi="Arial" w:cs="Arial"/>
                <w:b/>
                <w:sz w:val="22"/>
                <w:lang w:val="uk-UA"/>
              </w:rPr>
              <w:t>Ціна</w:t>
            </w:r>
            <w:r w:rsidRPr="00B6786C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lang w:val="uk-UA"/>
              </w:rPr>
              <w:t xml:space="preserve">грн </w:t>
            </w:r>
          </w:p>
        </w:tc>
        <w:tc>
          <w:tcPr>
            <w:tcW w:w="2658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0467063" w14:textId="5A497837" w:rsidR="00E40BF1" w:rsidRPr="00AD17EC" w:rsidRDefault="003F198C" w:rsidP="0063497C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uk-UA"/>
              </w:rPr>
              <w:t>3</w:t>
            </w:r>
            <w:r w:rsidR="00B7325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uk-UA"/>
              </w:rPr>
              <w:t>250</w:t>
            </w:r>
            <w:r w:rsidR="00AD17E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 000,00</w:t>
            </w:r>
          </w:p>
        </w:tc>
      </w:tr>
    </w:tbl>
    <w:p w14:paraId="17D077E8" w14:textId="77777777" w:rsidR="001D3850" w:rsidRPr="009318B9" w:rsidRDefault="001D3850" w:rsidP="001D3850">
      <w:pPr>
        <w:rPr>
          <w:rFonts w:ascii="Arial" w:hAnsi="Arial" w:cs="Arial"/>
          <w:i/>
          <w:color w:val="003366"/>
          <w:sz w:val="18"/>
          <w:szCs w:val="18"/>
          <w:lang w:val="uk-UA"/>
        </w:rPr>
      </w:pPr>
    </w:p>
    <w:p w14:paraId="3394CB56" w14:textId="77777777" w:rsidR="00822564" w:rsidRPr="00D030B4" w:rsidRDefault="00822564" w:rsidP="00822564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20"/>
          <w:szCs w:val="20"/>
          <w:lang w:val="uk-UA"/>
        </w:rPr>
        <w:t>Обладнання зареєстроване</w:t>
      </w:r>
      <w:r w:rsidRPr="00D030B4">
        <w:rPr>
          <w:rFonts w:ascii="Arial" w:hAnsi="Arial" w:cs="Arial"/>
          <w:i/>
          <w:sz w:val="20"/>
          <w:szCs w:val="20"/>
          <w:lang w:val="uk-UA"/>
        </w:rPr>
        <w:t xml:space="preserve"> і сертифіковане в Україні. Ціна включає поставку в місце призначення, введення в експлуатацію, навчання спеціалістів роботі з обладнанням і гарантійне обслуговування на один рік з моменту введення в експлуатацію. Післягарантійне обслуговування за домовленістю сторін сертифікованим сервісним центром.</w:t>
      </w:r>
    </w:p>
    <w:p w14:paraId="6E4963BA" w14:textId="77777777" w:rsidR="00A4351A" w:rsidRPr="009318B9" w:rsidRDefault="00A4351A" w:rsidP="00A4351A">
      <w:pPr>
        <w:jc w:val="center"/>
        <w:rPr>
          <w:rFonts w:ascii="Arial" w:hAnsi="Arial" w:cs="Arial"/>
          <w:b/>
          <w:noProof/>
          <w:sz w:val="20"/>
          <w:szCs w:val="20"/>
          <w:lang w:val="uk-UA"/>
        </w:rPr>
      </w:pPr>
    </w:p>
    <w:sectPr w:rsidR="00A4351A" w:rsidRPr="009318B9" w:rsidSect="00A42723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1418" w:right="566" w:bottom="567" w:left="851" w:header="142" w:footer="1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C3FC" w14:textId="77777777" w:rsidR="00B52C04" w:rsidRDefault="00B52C04">
      <w:r>
        <w:separator/>
      </w:r>
    </w:p>
  </w:endnote>
  <w:endnote w:type="continuationSeparator" w:id="0">
    <w:p w14:paraId="17D1E9D0" w14:textId="77777777" w:rsidR="00B52C04" w:rsidRDefault="00B5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Narrow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9160" w:type="dxa"/>
      <w:tblLook w:val="0000" w:firstRow="0" w:lastRow="0" w:firstColumn="0" w:lastColumn="0" w:noHBand="0" w:noVBand="0"/>
    </w:tblPr>
    <w:tblGrid>
      <w:gridCol w:w="8410"/>
      <w:gridCol w:w="8410"/>
      <w:gridCol w:w="2340"/>
    </w:tblGrid>
    <w:tr w:rsidR="00124FD6" w14:paraId="13BE457A" w14:textId="77777777">
      <w:trPr>
        <w:trHeight w:val="537"/>
      </w:trPr>
      <w:tc>
        <w:tcPr>
          <w:tcW w:w="8410" w:type="dxa"/>
        </w:tcPr>
        <w:p w14:paraId="66505932" w14:textId="77777777" w:rsidR="00124FD6" w:rsidRDefault="00EC7FBE" w:rsidP="00413C20">
          <w:pPr>
            <w:pStyle w:val="a4"/>
            <w:tabs>
              <w:tab w:val="center" w:pos="4922"/>
            </w:tabs>
            <w:rPr>
              <w:rFonts w:ascii="Arial" w:hAnsi="Arial" w:cs="Arial"/>
              <w:b/>
              <w:color w:val="FF0000"/>
              <w:sz w:val="18"/>
            </w:rPr>
          </w:pPr>
          <w:r>
            <w:rPr>
              <w:rFonts w:ascii="Verdana" w:hAnsi="Verdana" w:cs="Arial"/>
              <w:sz w:val="18"/>
              <w:lang w:val="uk-UA"/>
            </w:rPr>
            <w:t xml:space="preserve">Офіційний представник </w:t>
          </w:r>
          <w:r w:rsidR="00124FD6">
            <w:rPr>
              <w:rFonts w:ascii="Arial" w:hAnsi="Arial" w:cs="Arial"/>
              <w:sz w:val="18"/>
            </w:rPr>
            <w:t xml:space="preserve"> </w:t>
          </w:r>
          <w:r w:rsidR="00124FD6" w:rsidRPr="00F92FE6">
            <w:rPr>
              <w:rFonts w:ascii="Verdana" w:hAnsi="Verdana" w:cs="Arial"/>
              <w:b/>
              <w:color w:val="C00000"/>
              <w:sz w:val="18"/>
            </w:rPr>
            <w:t>ESAOTE</w:t>
          </w:r>
          <w:r w:rsidR="00124FD6">
            <w:rPr>
              <w:rFonts w:ascii="Arial" w:hAnsi="Arial" w:cs="Arial"/>
              <w:b/>
              <w:color w:val="FF0000"/>
              <w:sz w:val="18"/>
              <w:lang w:val="uk-UA"/>
            </w:rPr>
            <w:t xml:space="preserve"> </w:t>
          </w:r>
          <w:r w:rsidR="00124FD6" w:rsidRPr="00F92FE6">
            <w:rPr>
              <w:rFonts w:ascii="Verdana" w:hAnsi="Verdana" w:cs="Arial"/>
              <w:sz w:val="18"/>
            </w:rPr>
            <w:t xml:space="preserve">на </w:t>
          </w:r>
          <w:r>
            <w:rPr>
              <w:rFonts w:ascii="Verdana" w:hAnsi="Verdana" w:cs="Arial"/>
              <w:sz w:val="18"/>
              <w:lang w:val="uk-UA"/>
            </w:rPr>
            <w:t>території України</w:t>
          </w:r>
          <w:r w:rsidR="00124FD6">
            <w:rPr>
              <w:rFonts w:ascii="Arial" w:hAnsi="Arial" w:cs="Arial"/>
              <w:sz w:val="18"/>
            </w:rPr>
            <w:t xml:space="preserve">  </w:t>
          </w:r>
          <w:r w:rsidR="00B732F1">
            <w:rPr>
              <w:rFonts w:ascii="Verdana" w:hAnsi="Verdana" w:cs="Arial"/>
              <w:b/>
              <w:color w:val="C00000"/>
              <w:sz w:val="18"/>
              <w:lang w:val="uk-UA"/>
            </w:rPr>
            <w:t>Т</w:t>
          </w:r>
          <w:r w:rsidR="00B732F1">
            <w:rPr>
              <w:rFonts w:ascii="Verdana" w:hAnsi="Verdana" w:cs="Arial"/>
              <w:b/>
              <w:color w:val="C00000"/>
              <w:sz w:val="18"/>
            </w:rPr>
            <w:t>О</w:t>
          </w:r>
          <w:r w:rsidR="00B732F1">
            <w:rPr>
              <w:rFonts w:ascii="Verdana" w:hAnsi="Verdana" w:cs="Arial"/>
              <w:b/>
              <w:color w:val="C00000"/>
              <w:sz w:val="18"/>
              <w:lang w:val="uk-UA"/>
            </w:rPr>
            <w:t>В</w:t>
          </w:r>
          <w:r>
            <w:rPr>
              <w:rFonts w:ascii="Verdana" w:hAnsi="Verdana" w:cs="Arial"/>
              <w:b/>
              <w:color w:val="C00000"/>
              <w:sz w:val="18"/>
            </w:rPr>
            <w:t xml:space="preserve"> «Мед </w:t>
          </w:r>
          <w:r>
            <w:rPr>
              <w:rFonts w:ascii="Verdana" w:hAnsi="Verdana" w:cs="Arial"/>
              <w:b/>
              <w:color w:val="C00000"/>
              <w:sz w:val="18"/>
              <w:lang w:val="uk-UA"/>
            </w:rPr>
            <w:t>Е</w:t>
          </w:r>
          <w:r>
            <w:rPr>
              <w:rFonts w:ascii="Verdana" w:hAnsi="Verdana" w:cs="Arial"/>
              <w:b/>
              <w:color w:val="C00000"/>
              <w:sz w:val="18"/>
            </w:rPr>
            <w:t>кс</w:t>
          </w:r>
          <w:r>
            <w:rPr>
              <w:rFonts w:ascii="Verdana" w:hAnsi="Verdana" w:cs="Arial"/>
              <w:b/>
              <w:color w:val="C00000"/>
              <w:sz w:val="18"/>
              <w:lang w:val="uk-UA"/>
            </w:rPr>
            <w:t>і</w:t>
          </w:r>
          <w:r w:rsidR="00124FD6" w:rsidRPr="00F92FE6">
            <w:rPr>
              <w:rFonts w:ascii="Verdana" w:hAnsi="Verdana" w:cs="Arial"/>
              <w:b/>
              <w:color w:val="C00000"/>
              <w:sz w:val="18"/>
            </w:rPr>
            <w:t>м»</w:t>
          </w:r>
        </w:p>
        <w:p w14:paraId="337ACFFF" w14:textId="77777777" w:rsidR="00124FD6" w:rsidRPr="00F92FE6" w:rsidRDefault="00EC7FBE" w:rsidP="00413C20">
          <w:pPr>
            <w:pStyle w:val="a4"/>
            <w:tabs>
              <w:tab w:val="right" w:pos="10065"/>
            </w:tabs>
            <w:rPr>
              <w:rFonts w:ascii="Verdana" w:hAnsi="Verdana"/>
              <w:sz w:val="18"/>
            </w:rPr>
          </w:pPr>
          <w:r>
            <w:rPr>
              <w:rFonts w:ascii="Verdana" w:hAnsi="Verdana" w:cs="Arial"/>
              <w:sz w:val="18"/>
              <w:lang w:val="uk-UA"/>
            </w:rPr>
            <w:t>м</w:t>
          </w:r>
          <w:r>
            <w:rPr>
              <w:rFonts w:ascii="Verdana" w:hAnsi="Verdana" w:cs="Arial"/>
              <w:sz w:val="18"/>
            </w:rPr>
            <w:t>. Ки</w:t>
          </w:r>
          <w:r>
            <w:rPr>
              <w:rFonts w:ascii="Verdana" w:hAnsi="Verdana" w:cs="Arial"/>
              <w:sz w:val="18"/>
              <w:lang w:val="uk-UA"/>
            </w:rPr>
            <w:t>ї</w:t>
          </w:r>
          <w:r w:rsidR="00124FD6" w:rsidRPr="00F92FE6">
            <w:rPr>
              <w:rFonts w:ascii="Verdana" w:hAnsi="Verdana" w:cs="Arial"/>
              <w:sz w:val="18"/>
            </w:rPr>
            <w:t xml:space="preserve">в, </w:t>
          </w:r>
          <w:r>
            <w:rPr>
              <w:rFonts w:ascii="Verdana" w:hAnsi="Verdana" w:cs="Arial"/>
              <w:sz w:val="18"/>
              <w:lang w:val="uk-UA"/>
            </w:rPr>
            <w:t>в</w:t>
          </w:r>
          <w:r w:rsidR="00124FD6" w:rsidRPr="00F92FE6">
            <w:rPr>
              <w:rFonts w:ascii="Verdana" w:hAnsi="Verdana" w:cs="Arial"/>
              <w:sz w:val="18"/>
            </w:rPr>
            <w:t xml:space="preserve">ул. </w:t>
          </w:r>
          <w:r>
            <w:rPr>
              <w:rFonts w:ascii="Verdana" w:hAnsi="Verdana" w:cs="Arial"/>
              <w:sz w:val="18"/>
              <w:szCs w:val="18"/>
            </w:rPr>
            <w:t>Назар</w:t>
          </w:r>
          <w:r>
            <w:rPr>
              <w:rFonts w:ascii="Verdana" w:hAnsi="Verdana" w:cs="Arial"/>
              <w:sz w:val="18"/>
              <w:szCs w:val="18"/>
              <w:lang w:val="uk-UA"/>
            </w:rPr>
            <w:t>і</w:t>
          </w:r>
          <w:r w:rsidR="00124FD6" w:rsidRPr="00F92FE6">
            <w:rPr>
              <w:rFonts w:ascii="Verdana" w:hAnsi="Verdana" w:cs="Arial"/>
              <w:sz w:val="18"/>
              <w:szCs w:val="18"/>
            </w:rPr>
            <w:t>вс</w:t>
          </w:r>
          <w:r>
            <w:rPr>
              <w:rFonts w:ascii="Verdana" w:hAnsi="Verdana" w:cs="Arial"/>
              <w:sz w:val="18"/>
              <w:szCs w:val="18"/>
              <w:lang w:val="uk-UA"/>
            </w:rPr>
            <w:t>ь</w:t>
          </w:r>
          <w:r>
            <w:rPr>
              <w:rFonts w:ascii="Verdana" w:hAnsi="Verdana" w:cs="Arial"/>
              <w:sz w:val="18"/>
              <w:szCs w:val="18"/>
            </w:rPr>
            <w:t>ка</w:t>
          </w:r>
          <w:r w:rsidR="00124FD6" w:rsidRPr="00F92FE6">
            <w:rPr>
              <w:rFonts w:ascii="Verdana" w:hAnsi="Verdana" w:cs="Arial"/>
              <w:sz w:val="18"/>
              <w:szCs w:val="18"/>
            </w:rPr>
            <w:t>, 1, тел. (044) 234-48-28,</w:t>
          </w:r>
          <w:r w:rsidR="00124FD6" w:rsidRPr="00F92FE6">
            <w:rPr>
              <w:rFonts w:ascii="Verdana" w:hAnsi="Verdana" w:cs="Arial"/>
              <w:sz w:val="18"/>
            </w:rPr>
            <w:t xml:space="preserve"> факс (044) 234-36-28</w:t>
          </w:r>
        </w:p>
        <w:p w14:paraId="098A34A5" w14:textId="77777777" w:rsidR="00124FD6" w:rsidRPr="004334C1" w:rsidRDefault="00B52C04" w:rsidP="001A0B9F">
          <w:pPr>
            <w:pStyle w:val="a4"/>
            <w:tabs>
              <w:tab w:val="clear" w:pos="9355"/>
              <w:tab w:val="right" w:pos="10800"/>
            </w:tabs>
            <w:rPr>
              <w:rFonts w:ascii="Century Gothic" w:hAnsi="Century Gothic"/>
              <w:b/>
              <w:bCs/>
              <w:color w:val="808080"/>
              <w:sz w:val="16"/>
            </w:rPr>
          </w:pPr>
          <w:hyperlink r:id="rId1" w:history="1">
            <w:r w:rsidR="00124FD6" w:rsidRPr="00AF03AD">
              <w:rPr>
                <w:rStyle w:val="a9"/>
                <w:rFonts w:ascii="Arial" w:hAnsi="Arial" w:cs="Arial"/>
                <w:sz w:val="18"/>
                <w:lang w:val="uk-UA"/>
              </w:rPr>
              <w:t>www.</w:t>
            </w:r>
            <w:r w:rsidR="00124FD6" w:rsidRPr="00AF03AD">
              <w:rPr>
                <w:rStyle w:val="a9"/>
                <w:rFonts w:ascii="Arial" w:hAnsi="Arial" w:cs="Arial"/>
                <w:sz w:val="18"/>
                <w:lang w:val="en-US"/>
              </w:rPr>
              <w:t>medexim</w:t>
            </w:r>
            <w:r w:rsidR="00124FD6" w:rsidRPr="00AF03AD">
              <w:rPr>
                <w:rStyle w:val="a9"/>
                <w:rFonts w:ascii="Arial" w:hAnsi="Arial" w:cs="Arial"/>
                <w:sz w:val="18"/>
              </w:rPr>
              <w:t>.</w:t>
            </w:r>
            <w:r w:rsidR="00124FD6" w:rsidRPr="00AF03AD">
              <w:rPr>
                <w:rStyle w:val="a9"/>
                <w:rFonts w:ascii="Arial" w:hAnsi="Arial" w:cs="Arial"/>
                <w:sz w:val="18"/>
                <w:lang w:val="en-US"/>
              </w:rPr>
              <w:t>ua</w:t>
            </w:r>
          </w:hyperlink>
        </w:p>
      </w:tc>
      <w:tc>
        <w:tcPr>
          <w:tcW w:w="8410" w:type="dxa"/>
        </w:tcPr>
        <w:p w14:paraId="16124A9A" w14:textId="77777777" w:rsidR="00124FD6" w:rsidRPr="00A42723" w:rsidRDefault="00124FD6" w:rsidP="00272008">
          <w:pPr>
            <w:pStyle w:val="a4"/>
            <w:tabs>
              <w:tab w:val="clear" w:pos="9355"/>
              <w:tab w:val="right" w:pos="10800"/>
            </w:tabs>
            <w:rPr>
              <w:rFonts w:ascii="Century Gothic" w:hAnsi="Century Gothic"/>
              <w:b/>
              <w:bCs/>
              <w:color w:val="808080"/>
              <w:sz w:val="16"/>
              <w:lang w:val="uk-UA"/>
            </w:rPr>
          </w:pPr>
          <w:r>
            <w:rPr>
              <w:rFonts w:ascii="Century Gothic" w:hAnsi="Century Gothic"/>
              <w:b/>
              <w:bCs/>
              <w:noProof/>
              <w:color w:val="808080"/>
              <w:sz w:val="16"/>
            </w:rPr>
            <w:drawing>
              <wp:anchor distT="0" distB="0" distL="114300" distR="114300" simplePos="0" relativeHeight="251658240" behindDoc="1" locked="0" layoutInCell="1" allowOverlap="1" wp14:anchorId="2F20BF21" wp14:editId="16513234">
                <wp:simplePos x="0" y="0"/>
                <wp:positionH relativeFrom="column">
                  <wp:posOffset>319659</wp:posOffset>
                </wp:positionH>
                <wp:positionV relativeFrom="paragraph">
                  <wp:posOffset>29591</wp:posOffset>
                </wp:positionV>
                <wp:extent cx="770992" cy="387706"/>
                <wp:effectExtent l="19050" t="0" r="0" b="0"/>
                <wp:wrapNone/>
                <wp:docPr id="20" name="Рисунок 6" descr="C:\Users\med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ed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92" cy="387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b/>
              <w:bCs/>
              <w:color w:val="808080"/>
              <w:sz w:val="16"/>
              <w:lang w:val="uk-UA"/>
            </w:rPr>
            <w:t xml:space="preserve">           </w:t>
          </w:r>
        </w:p>
      </w:tc>
      <w:tc>
        <w:tcPr>
          <w:tcW w:w="2340" w:type="dxa"/>
        </w:tcPr>
        <w:p w14:paraId="56C4B34F" w14:textId="77777777" w:rsidR="00124FD6" w:rsidRDefault="00124FD6">
          <w:pPr>
            <w:pStyle w:val="a4"/>
            <w:tabs>
              <w:tab w:val="clear" w:pos="9355"/>
              <w:tab w:val="right" w:pos="10800"/>
            </w:tabs>
            <w:jc w:val="right"/>
            <w:rPr>
              <w:rFonts w:ascii="Century Gothic" w:hAnsi="Century Gothic"/>
              <w:b/>
              <w:bCs/>
              <w:color w:val="808080"/>
              <w:sz w:val="16"/>
              <w:lang w:val="en-US"/>
            </w:rPr>
          </w:pPr>
          <w:r>
            <w:rPr>
              <w:rFonts w:ascii="Century Gothic" w:hAnsi="Century Gothic"/>
              <w:b/>
              <w:bCs/>
              <w:color w:val="808080"/>
              <w:sz w:val="16"/>
              <w:lang w:val="en-US"/>
            </w:rPr>
            <w:t xml:space="preserve">Page </w:t>
          </w:r>
          <w:r w:rsidR="00770B62">
            <w:rPr>
              <w:rFonts w:ascii="Century Gothic" w:hAnsi="Century Gothic"/>
              <w:b/>
              <w:bCs/>
              <w:color w:val="808080"/>
              <w:sz w:val="16"/>
              <w:lang w:val="en-US"/>
            </w:rPr>
            <w:fldChar w:fldCharType="begin"/>
          </w:r>
          <w:r>
            <w:rPr>
              <w:rFonts w:ascii="Century Gothic" w:hAnsi="Century Gothic"/>
              <w:b/>
              <w:bCs/>
              <w:color w:val="808080"/>
              <w:sz w:val="16"/>
              <w:lang w:val="en-US"/>
            </w:rPr>
            <w:instrText xml:space="preserve"> PAGE </w:instrText>
          </w:r>
          <w:r w:rsidR="00770B62">
            <w:rPr>
              <w:rFonts w:ascii="Century Gothic" w:hAnsi="Century Gothic"/>
              <w:b/>
              <w:bCs/>
              <w:color w:val="808080"/>
              <w:sz w:val="16"/>
              <w:lang w:val="en-US"/>
            </w:rPr>
            <w:fldChar w:fldCharType="separate"/>
          </w:r>
          <w:r w:rsidR="00B73251">
            <w:rPr>
              <w:rFonts w:ascii="Century Gothic" w:hAnsi="Century Gothic"/>
              <w:b/>
              <w:bCs/>
              <w:noProof/>
              <w:color w:val="808080"/>
              <w:sz w:val="16"/>
              <w:lang w:val="en-US"/>
            </w:rPr>
            <w:t>4</w:t>
          </w:r>
          <w:r w:rsidR="00770B62">
            <w:rPr>
              <w:rFonts w:ascii="Century Gothic" w:hAnsi="Century Gothic"/>
              <w:b/>
              <w:bCs/>
              <w:color w:val="808080"/>
              <w:sz w:val="16"/>
              <w:lang w:val="en-US"/>
            </w:rPr>
            <w:fldChar w:fldCharType="end"/>
          </w:r>
        </w:p>
        <w:p w14:paraId="531FD4D6" w14:textId="77777777" w:rsidR="00124FD6" w:rsidRDefault="00124FD6">
          <w:pPr>
            <w:pStyle w:val="a4"/>
            <w:tabs>
              <w:tab w:val="clear" w:pos="9355"/>
              <w:tab w:val="right" w:pos="10800"/>
            </w:tabs>
            <w:jc w:val="right"/>
            <w:rPr>
              <w:rFonts w:ascii="Century Gothic" w:hAnsi="Century Gothic"/>
              <w:b/>
              <w:bCs/>
              <w:color w:val="808080"/>
              <w:sz w:val="16"/>
              <w:lang w:val="en-US"/>
            </w:rPr>
          </w:pPr>
        </w:p>
        <w:p w14:paraId="0734E83E" w14:textId="77777777" w:rsidR="00124FD6" w:rsidRPr="00C8152F" w:rsidRDefault="00124FD6">
          <w:pPr>
            <w:pStyle w:val="a4"/>
            <w:tabs>
              <w:tab w:val="clear" w:pos="9355"/>
              <w:tab w:val="right" w:pos="10800"/>
            </w:tabs>
            <w:jc w:val="right"/>
            <w:rPr>
              <w:rFonts w:ascii="Century Gothic" w:hAnsi="Century Gothic"/>
              <w:b/>
              <w:bCs/>
              <w:color w:val="808080"/>
              <w:sz w:val="16"/>
            </w:rPr>
          </w:pPr>
        </w:p>
      </w:tc>
    </w:tr>
  </w:tbl>
  <w:p w14:paraId="057C2095" w14:textId="77777777" w:rsidR="00124FD6" w:rsidRDefault="00124FD6">
    <w:pPr>
      <w:pStyle w:val="a4"/>
      <w:tabs>
        <w:tab w:val="clear" w:pos="9355"/>
        <w:tab w:val="right" w:pos="1080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0B06" w14:textId="77777777" w:rsidR="00B52C04" w:rsidRDefault="00B52C04">
      <w:r>
        <w:separator/>
      </w:r>
    </w:p>
  </w:footnote>
  <w:footnote w:type="continuationSeparator" w:id="0">
    <w:p w14:paraId="5720C6E8" w14:textId="77777777" w:rsidR="00B52C04" w:rsidRDefault="00B5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6AB4" w14:textId="77777777" w:rsidR="002C4B7B" w:rsidRDefault="00B52C04">
    <w:pPr>
      <w:pStyle w:val="a3"/>
    </w:pPr>
    <w:r>
      <w:rPr>
        <w:noProof/>
      </w:rPr>
      <w:pict w14:anchorId="32B69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417" o:spid="_x0000_s2052" type="#_x0000_t75" style="position:absolute;margin-left:0;margin-top:0;width:524.15pt;height:606.35pt;z-index:-251655168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E009" w14:textId="77777777" w:rsidR="00124FD6" w:rsidRPr="00221D45" w:rsidRDefault="00FB4FD4" w:rsidP="00FB4FD4">
    <w:pPr>
      <w:pStyle w:val="a3"/>
      <w:ind w:left="-810" w:right="319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2B83119" wp14:editId="0F404196">
          <wp:simplePos x="0" y="0"/>
          <wp:positionH relativeFrom="column">
            <wp:posOffset>-357505</wp:posOffset>
          </wp:positionH>
          <wp:positionV relativeFrom="paragraph">
            <wp:posOffset>36830</wp:posOffset>
          </wp:positionV>
          <wp:extent cx="7672070" cy="892810"/>
          <wp:effectExtent l="0" t="0" r="0" b="0"/>
          <wp:wrapSquare wrapText="bothSides"/>
          <wp:docPr id="9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15"/>
                  <a:stretch>
                    <a:fillRect/>
                  </a:stretch>
                </pic:blipFill>
                <pic:spPr bwMode="auto">
                  <a:xfrm>
                    <a:off x="0" y="0"/>
                    <a:ext cx="7672070" cy="8928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E682D" w14:textId="77777777" w:rsidR="002C4B7B" w:rsidRDefault="00B52C04">
    <w:pPr>
      <w:pStyle w:val="a3"/>
    </w:pPr>
    <w:r>
      <w:rPr>
        <w:noProof/>
      </w:rPr>
      <w:pict w14:anchorId="43FFA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416" o:spid="_x0000_s2051" type="#_x0000_t75" style="position:absolute;margin-left:0;margin-top:0;width:524.15pt;height:606.35pt;z-index:-251656192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364B6A"/>
    <w:multiLevelType w:val="hybridMultilevel"/>
    <w:tmpl w:val="DCB6EA04"/>
    <w:lvl w:ilvl="0" w:tplc="623AC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E2E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C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746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363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AA4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D82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56F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7C2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D6F03"/>
    <w:multiLevelType w:val="hybridMultilevel"/>
    <w:tmpl w:val="43A0C2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37BE6"/>
    <w:multiLevelType w:val="hybridMultilevel"/>
    <w:tmpl w:val="CF209E66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4F0A"/>
    <w:multiLevelType w:val="hybridMultilevel"/>
    <w:tmpl w:val="D0EEE456"/>
    <w:lvl w:ilvl="0" w:tplc="36F4A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4C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880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8E2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E24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AC4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967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D00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A0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A4D20"/>
    <w:multiLevelType w:val="hybridMultilevel"/>
    <w:tmpl w:val="F2DC7214"/>
    <w:lvl w:ilvl="0" w:tplc="06ECF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8D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24B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30C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582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0AD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D42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BED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CA6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803822"/>
    <w:multiLevelType w:val="hybridMultilevel"/>
    <w:tmpl w:val="5C86EF24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043FD"/>
    <w:multiLevelType w:val="hybridMultilevel"/>
    <w:tmpl w:val="E0E43092"/>
    <w:lvl w:ilvl="0" w:tplc="A2867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DC1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8E2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50E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884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203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6C5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323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8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01C7F"/>
    <w:multiLevelType w:val="hybridMultilevel"/>
    <w:tmpl w:val="CD82873E"/>
    <w:lvl w:ilvl="0" w:tplc="D5E08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1EA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9A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9A9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5A9C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6C6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421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F48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546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E24C0"/>
    <w:multiLevelType w:val="hybridMultilevel"/>
    <w:tmpl w:val="0316CF14"/>
    <w:lvl w:ilvl="0" w:tplc="C48CD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66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126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E2E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464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FA0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8AF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880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DC9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F1D59"/>
    <w:multiLevelType w:val="hybridMultilevel"/>
    <w:tmpl w:val="2ED8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316C29"/>
    <w:multiLevelType w:val="hybridMultilevel"/>
    <w:tmpl w:val="3FE6AE06"/>
    <w:lvl w:ilvl="0" w:tplc="CB68C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07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BE1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2C2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D61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8637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88F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DC8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4CD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B394A"/>
    <w:multiLevelType w:val="hybridMultilevel"/>
    <w:tmpl w:val="F8CC7578"/>
    <w:lvl w:ilvl="0" w:tplc="022A8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563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DC9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ACC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147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EE5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C2C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308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C60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7E13BE"/>
    <w:multiLevelType w:val="hybridMultilevel"/>
    <w:tmpl w:val="19868446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21AE"/>
    <w:multiLevelType w:val="hybridMultilevel"/>
    <w:tmpl w:val="A5A8BD20"/>
    <w:lvl w:ilvl="0" w:tplc="15B2C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A6C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941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062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8EC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E3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0E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BC2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3E4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57B64"/>
    <w:multiLevelType w:val="hybridMultilevel"/>
    <w:tmpl w:val="0068F170"/>
    <w:lvl w:ilvl="0" w:tplc="EA7AD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186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546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4E8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B69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BAF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8EB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0E0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6A22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062000"/>
    <w:multiLevelType w:val="hybridMultilevel"/>
    <w:tmpl w:val="BFC8DFB6"/>
    <w:lvl w:ilvl="0" w:tplc="FBACA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B6A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D25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AC0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2E4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0CE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4CE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62A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DC2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1224A"/>
    <w:multiLevelType w:val="hybridMultilevel"/>
    <w:tmpl w:val="766691CC"/>
    <w:lvl w:ilvl="0" w:tplc="CC4C3DAC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plc="697080FE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plc="12DA764A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plc="7F2A0D5C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plc="FDA8C376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plc="36664DA0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plc="7218875A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plc="F66650F6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plc="7D5A583C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AC0C07"/>
    <w:multiLevelType w:val="hybridMultilevel"/>
    <w:tmpl w:val="2244E6FE"/>
    <w:lvl w:ilvl="0" w:tplc="27265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864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CA9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56A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AB62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B02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D4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8A9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28C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196717"/>
    <w:multiLevelType w:val="hybridMultilevel"/>
    <w:tmpl w:val="5AC82828"/>
    <w:lvl w:ilvl="0" w:tplc="EB22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369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CAE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DED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0ECE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7EC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94E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80C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8C3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ED24EE"/>
    <w:multiLevelType w:val="hybridMultilevel"/>
    <w:tmpl w:val="FAC27B98"/>
    <w:lvl w:ilvl="0" w:tplc="D9B0B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38B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16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603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94E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84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5CAE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DA8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04A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D562F"/>
    <w:multiLevelType w:val="hybridMultilevel"/>
    <w:tmpl w:val="38940962"/>
    <w:lvl w:ilvl="0" w:tplc="481E0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A86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6A7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4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5C64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A88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666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72A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CC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FB3F20"/>
    <w:multiLevelType w:val="hybridMultilevel"/>
    <w:tmpl w:val="C0004CE2"/>
    <w:lvl w:ilvl="0" w:tplc="FACC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808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3A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2A4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80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A22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249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6ED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64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CB3E80"/>
    <w:multiLevelType w:val="hybridMultilevel"/>
    <w:tmpl w:val="0316C652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0549B"/>
    <w:multiLevelType w:val="hybridMultilevel"/>
    <w:tmpl w:val="11EE1E7A"/>
    <w:lvl w:ilvl="0" w:tplc="701C7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DC6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60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3CE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626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F85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C8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BE1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30D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9748D6"/>
    <w:multiLevelType w:val="hybridMultilevel"/>
    <w:tmpl w:val="FBE079B6"/>
    <w:lvl w:ilvl="0" w:tplc="C7AC8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D06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44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46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A8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48C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B8B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98C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8E2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63978"/>
    <w:multiLevelType w:val="hybridMultilevel"/>
    <w:tmpl w:val="C9DA55AE"/>
    <w:lvl w:ilvl="0" w:tplc="7DF81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22A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242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A0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BC4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6AD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E92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88E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163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5493B"/>
    <w:multiLevelType w:val="hybridMultilevel"/>
    <w:tmpl w:val="1AE078BA"/>
    <w:lvl w:ilvl="0" w:tplc="DB6AF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0E1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46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BEF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725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2A8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CA9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B0D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E63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C72C76"/>
    <w:multiLevelType w:val="hybridMultilevel"/>
    <w:tmpl w:val="D6AE5F46"/>
    <w:lvl w:ilvl="0" w:tplc="9E046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65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D62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A0F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960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022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E87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74E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A3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7E30F3"/>
    <w:multiLevelType w:val="hybridMultilevel"/>
    <w:tmpl w:val="19CABD06"/>
    <w:lvl w:ilvl="0" w:tplc="297C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3EC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E4A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549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881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63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F08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A61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C2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E24FAF"/>
    <w:multiLevelType w:val="hybridMultilevel"/>
    <w:tmpl w:val="780CFA82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C53F3"/>
    <w:multiLevelType w:val="hybridMultilevel"/>
    <w:tmpl w:val="B8D2DA36"/>
    <w:lvl w:ilvl="0" w:tplc="864EFF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E11AD"/>
    <w:multiLevelType w:val="hybridMultilevel"/>
    <w:tmpl w:val="50CC3052"/>
    <w:lvl w:ilvl="0" w:tplc="864EFF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4EFF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F4366"/>
    <w:multiLevelType w:val="hybridMultilevel"/>
    <w:tmpl w:val="D5406FE8"/>
    <w:lvl w:ilvl="0" w:tplc="92D0D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303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CA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84D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3E8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CC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2A6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29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B4C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164DF"/>
    <w:multiLevelType w:val="hybridMultilevel"/>
    <w:tmpl w:val="095C833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145A8B"/>
    <w:multiLevelType w:val="hybridMultilevel"/>
    <w:tmpl w:val="A54CD5CE"/>
    <w:lvl w:ilvl="0" w:tplc="CF1CE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148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5A2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3A7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7A1C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788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621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480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AEE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FB0E8F"/>
    <w:multiLevelType w:val="hybridMultilevel"/>
    <w:tmpl w:val="46F47368"/>
    <w:lvl w:ilvl="0" w:tplc="C98A4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6C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5E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665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726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381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A03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6A1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082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88542A"/>
    <w:multiLevelType w:val="hybridMultilevel"/>
    <w:tmpl w:val="0A5CAEEC"/>
    <w:lvl w:ilvl="0" w:tplc="FEBC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C4A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C2A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5A6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7C7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040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A2A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8CA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5A0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3"/>
  </w:num>
  <w:num w:numId="3">
    <w:abstractNumId w:val="4"/>
  </w:num>
  <w:num w:numId="4">
    <w:abstractNumId w:val="14"/>
  </w:num>
  <w:num w:numId="5">
    <w:abstractNumId w:val="35"/>
  </w:num>
  <w:num w:numId="6">
    <w:abstractNumId w:val="24"/>
  </w:num>
  <w:num w:numId="7">
    <w:abstractNumId w:val="31"/>
  </w:num>
  <w:num w:numId="8">
    <w:abstractNumId w:val="7"/>
  </w:num>
  <w:num w:numId="9">
    <w:abstractNumId w:val="32"/>
  </w:num>
  <w:num w:numId="10">
    <w:abstractNumId w:val="3"/>
  </w:num>
  <w:num w:numId="11">
    <w:abstractNumId w:val="25"/>
  </w:num>
  <w:num w:numId="12">
    <w:abstractNumId w:val="2"/>
  </w:num>
  <w:num w:numId="13">
    <w:abstractNumId w:val="5"/>
  </w:num>
  <w:num w:numId="14">
    <w:abstractNumId w:val="27"/>
  </w:num>
  <w:num w:numId="15">
    <w:abstractNumId w:val="19"/>
  </w:num>
  <w:num w:numId="16">
    <w:abstractNumId w:val="38"/>
  </w:num>
  <w:num w:numId="17">
    <w:abstractNumId w:val="23"/>
  </w:num>
  <w:num w:numId="18">
    <w:abstractNumId w:val="10"/>
  </w:num>
  <w:num w:numId="19">
    <w:abstractNumId w:val="8"/>
  </w:num>
  <w:num w:numId="20">
    <w:abstractNumId w:val="28"/>
  </w:num>
  <w:num w:numId="21">
    <w:abstractNumId w:val="21"/>
  </w:num>
  <w:num w:numId="22">
    <w:abstractNumId w:val="6"/>
  </w:num>
  <w:num w:numId="23">
    <w:abstractNumId w:val="22"/>
  </w:num>
  <w:num w:numId="24">
    <w:abstractNumId w:val="13"/>
  </w:num>
  <w:num w:numId="25">
    <w:abstractNumId w:val="30"/>
  </w:num>
  <w:num w:numId="26">
    <w:abstractNumId w:val="29"/>
  </w:num>
  <w:num w:numId="27">
    <w:abstractNumId w:val="26"/>
  </w:num>
  <w:num w:numId="28">
    <w:abstractNumId w:val="18"/>
  </w:num>
  <w:num w:numId="29">
    <w:abstractNumId w:val="20"/>
  </w:num>
  <w:num w:numId="30">
    <w:abstractNumId w:val="17"/>
  </w:num>
  <w:num w:numId="31">
    <w:abstractNumId w:val="12"/>
  </w:num>
  <w:num w:numId="32">
    <w:abstractNumId w:val="37"/>
  </w:num>
  <w:num w:numId="33">
    <w:abstractNumId w:val="16"/>
  </w:num>
  <w:num w:numId="34">
    <w:abstractNumId w:val="36"/>
  </w:num>
  <w:num w:numId="35">
    <w:abstractNumId w:val="34"/>
  </w:num>
  <w:num w:numId="36">
    <w:abstractNumId w:val="15"/>
  </w:num>
  <w:num w:numId="37">
    <w:abstractNumId w:val="9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"/>
  <w:drawingGridVerticalSpacing w:val="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374"/>
    <w:rsid w:val="00005837"/>
    <w:rsid w:val="00012B78"/>
    <w:rsid w:val="00015A60"/>
    <w:rsid w:val="00030F9E"/>
    <w:rsid w:val="00033AE2"/>
    <w:rsid w:val="000347C3"/>
    <w:rsid w:val="00057007"/>
    <w:rsid w:val="00061AF5"/>
    <w:rsid w:val="000650BC"/>
    <w:rsid w:val="000657BF"/>
    <w:rsid w:val="00066915"/>
    <w:rsid w:val="00092D97"/>
    <w:rsid w:val="000958DC"/>
    <w:rsid w:val="000A202F"/>
    <w:rsid w:val="000A3FB5"/>
    <w:rsid w:val="000B6810"/>
    <w:rsid w:val="000D033C"/>
    <w:rsid w:val="000D2752"/>
    <w:rsid w:val="000E7D79"/>
    <w:rsid w:val="000F341E"/>
    <w:rsid w:val="000F3966"/>
    <w:rsid w:val="0010242D"/>
    <w:rsid w:val="00103725"/>
    <w:rsid w:val="00105BDD"/>
    <w:rsid w:val="00107EEF"/>
    <w:rsid w:val="001106F1"/>
    <w:rsid w:val="0011355E"/>
    <w:rsid w:val="001200D9"/>
    <w:rsid w:val="001201D3"/>
    <w:rsid w:val="00124D23"/>
    <w:rsid w:val="00124FD6"/>
    <w:rsid w:val="00125B14"/>
    <w:rsid w:val="001274B3"/>
    <w:rsid w:val="0013462E"/>
    <w:rsid w:val="0014296C"/>
    <w:rsid w:val="00142AA2"/>
    <w:rsid w:val="00143EFE"/>
    <w:rsid w:val="001479AB"/>
    <w:rsid w:val="00153849"/>
    <w:rsid w:val="00160CF5"/>
    <w:rsid w:val="001657F1"/>
    <w:rsid w:val="0016580F"/>
    <w:rsid w:val="00166392"/>
    <w:rsid w:val="00170374"/>
    <w:rsid w:val="001727D9"/>
    <w:rsid w:val="001843B7"/>
    <w:rsid w:val="001929BF"/>
    <w:rsid w:val="00194462"/>
    <w:rsid w:val="001A0923"/>
    <w:rsid w:val="001A0B9F"/>
    <w:rsid w:val="001A177A"/>
    <w:rsid w:val="001A32AF"/>
    <w:rsid w:val="001B4C21"/>
    <w:rsid w:val="001B4DF7"/>
    <w:rsid w:val="001D3850"/>
    <w:rsid w:val="001D64E2"/>
    <w:rsid w:val="001E15F2"/>
    <w:rsid w:val="001E22CF"/>
    <w:rsid w:val="001E2774"/>
    <w:rsid w:val="001E5621"/>
    <w:rsid w:val="001E58AE"/>
    <w:rsid w:val="001E6D5D"/>
    <w:rsid w:val="001F3A50"/>
    <w:rsid w:val="001F3ED3"/>
    <w:rsid w:val="001F5397"/>
    <w:rsid w:val="001F7DD8"/>
    <w:rsid w:val="00204E27"/>
    <w:rsid w:val="0021457C"/>
    <w:rsid w:val="00215341"/>
    <w:rsid w:val="002172A5"/>
    <w:rsid w:val="00221D45"/>
    <w:rsid w:val="002229C4"/>
    <w:rsid w:val="00225516"/>
    <w:rsid w:val="002270C7"/>
    <w:rsid w:val="0022744B"/>
    <w:rsid w:val="00246868"/>
    <w:rsid w:val="00247F82"/>
    <w:rsid w:val="002543EA"/>
    <w:rsid w:val="002578EE"/>
    <w:rsid w:val="00257933"/>
    <w:rsid w:val="00260667"/>
    <w:rsid w:val="002622D4"/>
    <w:rsid w:val="00263178"/>
    <w:rsid w:val="00272008"/>
    <w:rsid w:val="002728DD"/>
    <w:rsid w:val="00276F84"/>
    <w:rsid w:val="00281147"/>
    <w:rsid w:val="00285F6B"/>
    <w:rsid w:val="0029351D"/>
    <w:rsid w:val="0029588A"/>
    <w:rsid w:val="00297E14"/>
    <w:rsid w:val="002A00C3"/>
    <w:rsid w:val="002B2645"/>
    <w:rsid w:val="002C3099"/>
    <w:rsid w:val="002C4B7B"/>
    <w:rsid w:val="002C4CC9"/>
    <w:rsid w:val="002C520D"/>
    <w:rsid w:val="002C7488"/>
    <w:rsid w:val="002D1ACF"/>
    <w:rsid w:val="002D39F9"/>
    <w:rsid w:val="002E08DD"/>
    <w:rsid w:val="002E3083"/>
    <w:rsid w:val="002E7DE6"/>
    <w:rsid w:val="00300149"/>
    <w:rsid w:val="00306D9F"/>
    <w:rsid w:val="00307F66"/>
    <w:rsid w:val="003156C9"/>
    <w:rsid w:val="0032351E"/>
    <w:rsid w:val="00325EFA"/>
    <w:rsid w:val="003266DB"/>
    <w:rsid w:val="0032678B"/>
    <w:rsid w:val="0033206A"/>
    <w:rsid w:val="00332228"/>
    <w:rsid w:val="00333C0A"/>
    <w:rsid w:val="00337E87"/>
    <w:rsid w:val="0034045B"/>
    <w:rsid w:val="0034130C"/>
    <w:rsid w:val="003414DA"/>
    <w:rsid w:val="0034383A"/>
    <w:rsid w:val="003468AB"/>
    <w:rsid w:val="0034697D"/>
    <w:rsid w:val="00350D07"/>
    <w:rsid w:val="00351319"/>
    <w:rsid w:val="0035209D"/>
    <w:rsid w:val="003537B2"/>
    <w:rsid w:val="00353BC6"/>
    <w:rsid w:val="003562A6"/>
    <w:rsid w:val="00356684"/>
    <w:rsid w:val="00357090"/>
    <w:rsid w:val="00362ECF"/>
    <w:rsid w:val="00381E21"/>
    <w:rsid w:val="00384CFD"/>
    <w:rsid w:val="00392475"/>
    <w:rsid w:val="00393973"/>
    <w:rsid w:val="00395899"/>
    <w:rsid w:val="003A0661"/>
    <w:rsid w:val="003A12E1"/>
    <w:rsid w:val="003A75B6"/>
    <w:rsid w:val="003B0977"/>
    <w:rsid w:val="003C30AB"/>
    <w:rsid w:val="003C640E"/>
    <w:rsid w:val="003D29C0"/>
    <w:rsid w:val="003D2C6C"/>
    <w:rsid w:val="003D3FC9"/>
    <w:rsid w:val="003D4268"/>
    <w:rsid w:val="003E37A3"/>
    <w:rsid w:val="003E685F"/>
    <w:rsid w:val="003F0089"/>
    <w:rsid w:val="003F198C"/>
    <w:rsid w:val="003F1D12"/>
    <w:rsid w:val="00406169"/>
    <w:rsid w:val="00413C20"/>
    <w:rsid w:val="00414284"/>
    <w:rsid w:val="00417915"/>
    <w:rsid w:val="00420BB8"/>
    <w:rsid w:val="004334C1"/>
    <w:rsid w:val="0043650D"/>
    <w:rsid w:val="00437B09"/>
    <w:rsid w:val="00440E61"/>
    <w:rsid w:val="004423C1"/>
    <w:rsid w:val="00443ACB"/>
    <w:rsid w:val="004455F0"/>
    <w:rsid w:val="00456D07"/>
    <w:rsid w:val="004601F1"/>
    <w:rsid w:val="004631D8"/>
    <w:rsid w:val="00470E5D"/>
    <w:rsid w:val="00470E83"/>
    <w:rsid w:val="0047215F"/>
    <w:rsid w:val="00474A5C"/>
    <w:rsid w:val="00482E6A"/>
    <w:rsid w:val="00485093"/>
    <w:rsid w:val="00486C28"/>
    <w:rsid w:val="00490992"/>
    <w:rsid w:val="004961AA"/>
    <w:rsid w:val="0049761C"/>
    <w:rsid w:val="004A5FDD"/>
    <w:rsid w:val="004A6EF8"/>
    <w:rsid w:val="004B68E7"/>
    <w:rsid w:val="004D282F"/>
    <w:rsid w:val="004D3485"/>
    <w:rsid w:val="004E6740"/>
    <w:rsid w:val="004F4C1F"/>
    <w:rsid w:val="004F4CC8"/>
    <w:rsid w:val="004F4EC6"/>
    <w:rsid w:val="00500090"/>
    <w:rsid w:val="00501631"/>
    <w:rsid w:val="005019DB"/>
    <w:rsid w:val="0051077A"/>
    <w:rsid w:val="00513DF1"/>
    <w:rsid w:val="00515976"/>
    <w:rsid w:val="00524C77"/>
    <w:rsid w:val="00530DA1"/>
    <w:rsid w:val="00531117"/>
    <w:rsid w:val="00532358"/>
    <w:rsid w:val="005355E5"/>
    <w:rsid w:val="00536880"/>
    <w:rsid w:val="00541C99"/>
    <w:rsid w:val="00543133"/>
    <w:rsid w:val="00552FAC"/>
    <w:rsid w:val="005534BE"/>
    <w:rsid w:val="00553A93"/>
    <w:rsid w:val="00556D64"/>
    <w:rsid w:val="00565184"/>
    <w:rsid w:val="00565426"/>
    <w:rsid w:val="00565A88"/>
    <w:rsid w:val="00573964"/>
    <w:rsid w:val="00574058"/>
    <w:rsid w:val="005762F9"/>
    <w:rsid w:val="0057670E"/>
    <w:rsid w:val="005856CC"/>
    <w:rsid w:val="00590F0B"/>
    <w:rsid w:val="0059156A"/>
    <w:rsid w:val="00593D86"/>
    <w:rsid w:val="005963CB"/>
    <w:rsid w:val="005A2AD9"/>
    <w:rsid w:val="005A584D"/>
    <w:rsid w:val="005A73E0"/>
    <w:rsid w:val="005B265F"/>
    <w:rsid w:val="005B70AB"/>
    <w:rsid w:val="005C4C0D"/>
    <w:rsid w:val="005C5411"/>
    <w:rsid w:val="005C6032"/>
    <w:rsid w:val="005D03EC"/>
    <w:rsid w:val="005D07BA"/>
    <w:rsid w:val="005D1BFE"/>
    <w:rsid w:val="005D6AAD"/>
    <w:rsid w:val="005E471A"/>
    <w:rsid w:val="005F098F"/>
    <w:rsid w:val="005F5763"/>
    <w:rsid w:val="005F77F0"/>
    <w:rsid w:val="00600B63"/>
    <w:rsid w:val="00601072"/>
    <w:rsid w:val="00603F10"/>
    <w:rsid w:val="00604E51"/>
    <w:rsid w:val="006062CE"/>
    <w:rsid w:val="006115D7"/>
    <w:rsid w:val="0061416D"/>
    <w:rsid w:val="00615FBE"/>
    <w:rsid w:val="006228C1"/>
    <w:rsid w:val="00622D38"/>
    <w:rsid w:val="00630679"/>
    <w:rsid w:val="00634744"/>
    <w:rsid w:val="0063497C"/>
    <w:rsid w:val="0063568B"/>
    <w:rsid w:val="00636B4A"/>
    <w:rsid w:val="00637D0B"/>
    <w:rsid w:val="00640292"/>
    <w:rsid w:val="00645847"/>
    <w:rsid w:val="00653B11"/>
    <w:rsid w:val="006578E2"/>
    <w:rsid w:val="0066737F"/>
    <w:rsid w:val="006679F8"/>
    <w:rsid w:val="006766EE"/>
    <w:rsid w:val="00682AFA"/>
    <w:rsid w:val="00682FBD"/>
    <w:rsid w:val="006911EF"/>
    <w:rsid w:val="0069316F"/>
    <w:rsid w:val="0069576F"/>
    <w:rsid w:val="0069590A"/>
    <w:rsid w:val="00695C78"/>
    <w:rsid w:val="006A3442"/>
    <w:rsid w:val="006C1932"/>
    <w:rsid w:val="006C2769"/>
    <w:rsid w:val="006C73EA"/>
    <w:rsid w:val="006C76BB"/>
    <w:rsid w:val="006D01E3"/>
    <w:rsid w:val="006D4023"/>
    <w:rsid w:val="006D69B1"/>
    <w:rsid w:val="006E173A"/>
    <w:rsid w:val="006F1648"/>
    <w:rsid w:val="006F4724"/>
    <w:rsid w:val="006F5C3D"/>
    <w:rsid w:val="006F6E12"/>
    <w:rsid w:val="00703DE6"/>
    <w:rsid w:val="007101EE"/>
    <w:rsid w:val="00711883"/>
    <w:rsid w:val="00715C2D"/>
    <w:rsid w:val="0072239B"/>
    <w:rsid w:val="007268B6"/>
    <w:rsid w:val="0072764E"/>
    <w:rsid w:val="00730323"/>
    <w:rsid w:val="00730EC9"/>
    <w:rsid w:val="007405B0"/>
    <w:rsid w:val="00744A94"/>
    <w:rsid w:val="0074509E"/>
    <w:rsid w:val="0075145F"/>
    <w:rsid w:val="007577CE"/>
    <w:rsid w:val="00763FB5"/>
    <w:rsid w:val="00770B62"/>
    <w:rsid w:val="00770D9E"/>
    <w:rsid w:val="007759AF"/>
    <w:rsid w:val="00776683"/>
    <w:rsid w:val="00781342"/>
    <w:rsid w:val="00781C2F"/>
    <w:rsid w:val="007910E2"/>
    <w:rsid w:val="007911E0"/>
    <w:rsid w:val="00795F90"/>
    <w:rsid w:val="007A58B5"/>
    <w:rsid w:val="007B0324"/>
    <w:rsid w:val="007B0680"/>
    <w:rsid w:val="007B1051"/>
    <w:rsid w:val="007C4329"/>
    <w:rsid w:val="007C4A44"/>
    <w:rsid w:val="007D32E3"/>
    <w:rsid w:val="007D34CB"/>
    <w:rsid w:val="007E074D"/>
    <w:rsid w:val="007E380C"/>
    <w:rsid w:val="007E614B"/>
    <w:rsid w:val="007E65F8"/>
    <w:rsid w:val="007E7280"/>
    <w:rsid w:val="007F02C0"/>
    <w:rsid w:val="007F415C"/>
    <w:rsid w:val="008005B1"/>
    <w:rsid w:val="00802A46"/>
    <w:rsid w:val="0080589D"/>
    <w:rsid w:val="00806719"/>
    <w:rsid w:val="00822564"/>
    <w:rsid w:val="008231AA"/>
    <w:rsid w:val="0082442D"/>
    <w:rsid w:val="008314B5"/>
    <w:rsid w:val="00831F2B"/>
    <w:rsid w:val="008375B0"/>
    <w:rsid w:val="008407C7"/>
    <w:rsid w:val="00852F60"/>
    <w:rsid w:val="008534AB"/>
    <w:rsid w:val="00856B07"/>
    <w:rsid w:val="00856BCA"/>
    <w:rsid w:val="008617C1"/>
    <w:rsid w:val="0086450D"/>
    <w:rsid w:val="00867253"/>
    <w:rsid w:val="008705A3"/>
    <w:rsid w:val="00870986"/>
    <w:rsid w:val="00870F47"/>
    <w:rsid w:val="008723E6"/>
    <w:rsid w:val="00872D5C"/>
    <w:rsid w:val="00882B68"/>
    <w:rsid w:val="00883876"/>
    <w:rsid w:val="00885D14"/>
    <w:rsid w:val="00886BF6"/>
    <w:rsid w:val="00890A9C"/>
    <w:rsid w:val="008926F8"/>
    <w:rsid w:val="008B27D3"/>
    <w:rsid w:val="008B2A1C"/>
    <w:rsid w:val="008D00CE"/>
    <w:rsid w:val="008D755D"/>
    <w:rsid w:val="008E56BF"/>
    <w:rsid w:val="008F237A"/>
    <w:rsid w:val="008F2E9A"/>
    <w:rsid w:val="0090072C"/>
    <w:rsid w:val="00906CBD"/>
    <w:rsid w:val="00910718"/>
    <w:rsid w:val="009114F1"/>
    <w:rsid w:val="009150E5"/>
    <w:rsid w:val="0091530E"/>
    <w:rsid w:val="00924A3E"/>
    <w:rsid w:val="009273E1"/>
    <w:rsid w:val="00927AF0"/>
    <w:rsid w:val="00930DCB"/>
    <w:rsid w:val="009318B9"/>
    <w:rsid w:val="0094188B"/>
    <w:rsid w:val="00941BF7"/>
    <w:rsid w:val="00945F1B"/>
    <w:rsid w:val="00951EC1"/>
    <w:rsid w:val="009740C4"/>
    <w:rsid w:val="00983294"/>
    <w:rsid w:val="00986B3E"/>
    <w:rsid w:val="00986D6C"/>
    <w:rsid w:val="00992BC2"/>
    <w:rsid w:val="00992C0F"/>
    <w:rsid w:val="009A322A"/>
    <w:rsid w:val="009A39B9"/>
    <w:rsid w:val="009A647A"/>
    <w:rsid w:val="009B071C"/>
    <w:rsid w:val="009B0F4B"/>
    <w:rsid w:val="009B32C3"/>
    <w:rsid w:val="009B502B"/>
    <w:rsid w:val="009C3CB6"/>
    <w:rsid w:val="009D48D1"/>
    <w:rsid w:val="009D7FDD"/>
    <w:rsid w:val="009E2F62"/>
    <w:rsid w:val="009F7526"/>
    <w:rsid w:val="00A04EC3"/>
    <w:rsid w:val="00A1061B"/>
    <w:rsid w:val="00A1110C"/>
    <w:rsid w:val="00A14309"/>
    <w:rsid w:val="00A1721A"/>
    <w:rsid w:val="00A248B9"/>
    <w:rsid w:val="00A30993"/>
    <w:rsid w:val="00A34869"/>
    <w:rsid w:val="00A35B04"/>
    <w:rsid w:val="00A42723"/>
    <w:rsid w:val="00A428AA"/>
    <w:rsid w:val="00A42CA1"/>
    <w:rsid w:val="00A4351A"/>
    <w:rsid w:val="00A436B0"/>
    <w:rsid w:val="00A54824"/>
    <w:rsid w:val="00A558F6"/>
    <w:rsid w:val="00A610E0"/>
    <w:rsid w:val="00A6321F"/>
    <w:rsid w:val="00A63FE9"/>
    <w:rsid w:val="00A64404"/>
    <w:rsid w:val="00A66A45"/>
    <w:rsid w:val="00A67AF2"/>
    <w:rsid w:val="00A709BF"/>
    <w:rsid w:val="00A721D0"/>
    <w:rsid w:val="00A72385"/>
    <w:rsid w:val="00A724B7"/>
    <w:rsid w:val="00A75E3F"/>
    <w:rsid w:val="00A8277C"/>
    <w:rsid w:val="00A85790"/>
    <w:rsid w:val="00A91B3A"/>
    <w:rsid w:val="00A963EA"/>
    <w:rsid w:val="00A97CD7"/>
    <w:rsid w:val="00AA22B0"/>
    <w:rsid w:val="00AA5428"/>
    <w:rsid w:val="00AB039C"/>
    <w:rsid w:val="00AB4099"/>
    <w:rsid w:val="00AB556B"/>
    <w:rsid w:val="00AB6345"/>
    <w:rsid w:val="00AB6560"/>
    <w:rsid w:val="00AC120F"/>
    <w:rsid w:val="00AC1713"/>
    <w:rsid w:val="00AC1EEE"/>
    <w:rsid w:val="00AC7F21"/>
    <w:rsid w:val="00AD17EC"/>
    <w:rsid w:val="00AD475D"/>
    <w:rsid w:val="00AE6181"/>
    <w:rsid w:val="00AE7C6A"/>
    <w:rsid w:val="00AF0402"/>
    <w:rsid w:val="00AF0836"/>
    <w:rsid w:val="00AF1146"/>
    <w:rsid w:val="00AF5492"/>
    <w:rsid w:val="00B02E08"/>
    <w:rsid w:val="00B21C38"/>
    <w:rsid w:val="00B225B2"/>
    <w:rsid w:val="00B40C50"/>
    <w:rsid w:val="00B46B19"/>
    <w:rsid w:val="00B52C04"/>
    <w:rsid w:val="00B5345D"/>
    <w:rsid w:val="00B613E0"/>
    <w:rsid w:val="00B70F75"/>
    <w:rsid w:val="00B7128D"/>
    <w:rsid w:val="00B73251"/>
    <w:rsid w:val="00B732F1"/>
    <w:rsid w:val="00B76131"/>
    <w:rsid w:val="00B76DD0"/>
    <w:rsid w:val="00B77810"/>
    <w:rsid w:val="00B81393"/>
    <w:rsid w:val="00B86A1D"/>
    <w:rsid w:val="00B86FDB"/>
    <w:rsid w:val="00B935E4"/>
    <w:rsid w:val="00B94AF8"/>
    <w:rsid w:val="00B95B83"/>
    <w:rsid w:val="00B97E51"/>
    <w:rsid w:val="00BA39E6"/>
    <w:rsid w:val="00BA4FCF"/>
    <w:rsid w:val="00BB24CA"/>
    <w:rsid w:val="00BB4C24"/>
    <w:rsid w:val="00BD168D"/>
    <w:rsid w:val="00BD1F6A"/>
    <w:rsid w:val="00BD3850"/>
    <w:rsid w:val="00BD5DD5"/>
    <w:rsid w:val="00C00466"/>
    <w:rsid w:val="00C012FA"/>
    <w:rsid w:val="00C03CA7"/>
    <w:rsid w:val="00C03D6B"/>
    <w:rsid w:val="00C174B0"/>
    <w:rsid w:val="00C2236B"/>
    <w:rsid w:val="00C423C6"/>
    <w:rsid w:val="00C44CAA"/>
    <w:rsid w:val="00C45A99"/>
    <w:rsid w:val="00C45D9A"/>
    <w:rsid w:val="00C46743"/>
    <w:rsid w:val="00C51AE3"/>
    <w:rsid w:val="00C54A8F"/>
    <w:rsid w:val="00C57AE3"/>
    <w:rsid w:val="00C66101"/>
    <w:rsid w:val="00C6667A"/>
    <w:rsid w:val="00C742C7"/>
    <w:rsid w:val="00C75D78"/>
    <w:rsid w:val="00C8152F"/>
    <w:rsid w:val="00C83E60"/>
    <w:rsid w:val="00C92402"/>
    <w:rsid w:val="00C94D62"/>
    <w:rsid w:val="00CB10B4"/>
    <w:rsid w:val="00CB47D8"/>
    <w:rsid w:val="00CB679C"/>
    <w:rsid w:val="00CC36E5"/>
    <w:rsid w:val="00CC7236"/>
    <w:rsid w:val="00CC763F"/>
    <w:rsid w:val="00CD34E7"/>
    <w:rsid w:val="00CD62B4"/>
    <w:rsid w:val="00CD6780"/>
    <w:rsid w:val="00CE1B2D"/>
    <w:rsid w:val="00CE27E7"/>
    <w:rsid w:val="00CE3BF2"/>
    <w:rsid w:val="00CF0A0A"/>
    <w:rsid w:val="00CF23B1"/>
    <w:rsid w:val="00CF779A"/>
    <w:rsid w:val="00D0092C"/>
    <w:rsid w:val="00D06574"/>
    <w:rsid w:val="00D118FA"/>
    <w:rsid w:val="00D16EFC"/>
    <w:rsid w:val="00D17621"/>
    <w:rsid w:val="00D21778"/>
    <w:rsid w:val="00D238C5"/>
    <w:rsid w:val="00D269C7"/>
    <w:rsid w:val="00D407B0"/>
    <w:rsid w:val="00D41B23"/>
    <w:rsid w:val="00D4269E"/>
    <w:rsid w:val="00D44AF2"/>
    <w:rsid w:val="00D45FD5"/>
    <w:rsid w:val="00D461C9"/>
    <w:rsid w:val="00D4627A"/>
    <w:rsid w:val="00D51994"/>
    <w:rsid w:val="00D53FBE"/>
    <w:rsid w:val="00D57214"/>
    <w:rsid w:val="00D57C97"/>
    <w:rsid w:val="00D57E03"/>
    <w:rsid w:val="00D60505"/>
    <w:rsid w:val="00D61DEE"/>
    <w:rsid w:val="00D62DA7"/>
    <w:rsid w:val="00D63A70"/>
    <w:rsid w:val="00D6727B"/>
    <w:rsid w:val="00D71D01"/>
    <w:rsid w:val="00D727AC"/>
    <w:rsid w:val="00D72D90"/>
    <w:rsid w:val="00D76C60"/>
    <w:rsid w:val="00D77FBE"/>
    <w:rsid w:val="00D804E4"/>
    <w:rsid w:val="00D849AE"/>
    <w:rsid w:val="00D86E12"/>
    <w:rsid w:val="00D87112"/>
    <w:rsid w:val="00D90B1B"/>
    <w:rsid w:val="00D91991"/>
    <w:rsid w:val="00D94725"/>
    <w:rsid w:val="00D94B4F"/>
    <w:rsid w:val="00DA1CFE"/>
    <w:rsid w:val="00DA7561"/>
    <w:rsid w:val="00DB7F74"/>
    <w:rsid w:val="00DC3E94"/>
    <w:rsid w:val="00DD16B4"/>
    <w:rsid w:val="00DD4ED9"/>
    <w:rsid w:val="00DE3CFA"/>
    <w:rsid w:val="00DE7238"/>
    <w:rsid w:val="00DE780D"/>
    <w:rsid w:val="00DF239E"/>
    <w:rsid w:val="00DF2F38"/>
    <w:rsid w:val="00DF68B9"/>
    <w:rsid w:val="00E001D3"/>
    <w:rsid w:val="00E00341"/>
    <w:rsid w:val="00E023CA"/>
    <w:rsid w:val="00E14980"/>
    <w:rsid w:val="00E152F2"/>
    <w:rsid w:val="00E1655E"/>
    <w:rsid w:val="00E40BF1"/>
    <w:rsid w:val="00E445AB"/>
    <w:rsid w:val="00E45AE1"/>
    <w:rsid w:val="00E679E6"/>
    <w:rsid w:val="00E74169"/>
    <w:rsid w:val="00E742CD"/>
    <w:rsid w:val="00E75847"/>
    <w:rsid w:val="00E84275"/>
    <w:rsid w:val="00E8563C"/>
    <w:rsid w:val="00E85AF4"/>
    <w:rsid w:val="00E876B7"/>
    <w:rsid w:val="00E925DD"/>
    <w:rsid w:val="00E93D57"/>
    <w:rsid w:val="00EA3660"/>
    <w:rsid w:val="00EA579D"/>
    <w:rsid w:val="00EB47D5"/>
    <w:rsid w:val="00EB54EF"/>
    <w:rsid w:val="00EB75E4"/>
    <w:rsid w:val="00EC7FBE"/>
    <w:rsid w:val="00ED4DF0"/>
    <w:rsid w:val="00EE1070"/>
    <w:rsid w:val="00EF00CF"/>
    <w:rsid w:val="00EF06AE"/>
    <w:rsid w:val="00EF596D"/>
    <w:rsid w:val="00F03AEC"/>
    <w:rsid w:val="00F04B78"/>
    <w:rsid w:val="00F05947"/>
    <w:rsid w:val="00F070DE"/>
    <w:rsid w:val="00F2068F"/>
    <w:rsid w:val="00F208C3"/>
    <w:rsid w:val="00F22868"/>
    <w:rsid w:val="00F375F1"/>
    <w:rsid w:val="00F4458D"/>
    <w:rsid w:val="00F4484C"/>
    <w:rsid w:val="00F50177"/>
    <w:rsid w:val="00F54DBF"/>
    <w:rsid w:val="00F60F2A"/>
    <w:rsid w:val="00F654AF"/>
    <w:rsid w:val="00F65D44"/>
    <w:rsid w:val="00F71DFA"/>
    <w:rsid w:val="00F73C93"/>
    <w:rsid w:val="00F74DBE"/>
    <w:rsid w:val="00F8517D"/>
    <w:rsid w:val="00F92DAD"/>
    <w:rsid w:val="00F92FE6"/>
    <w:rsid w:val="00F959F9"/>
    <w:rsid w:val="00F96BA5"/>
    <w:rsid w:val="00F970CB"/>
    <w:rsid w:val="00FA052E"/>
    <w:rsid w:val="00FA25A3"/>
    <w:rsid w:val="00FB238C"/>
    <w:rsid w:val="00FB2543"/>
    <w:rsid w:val="00FB28A4"/>
    <w:rsid w:val="00FB4FD4"/>
    <w:rsid w:val="00FD11BC"/>
    <w:rsid w:val="00FD19A0"/>
    <w:rsid w:val="00FD4E96"/>
    <w:rsid w:val="00FD5E3A"/>
    <w:rsid w:val="00FD7534"/>
    <w:rsid w:val="00FE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F7EDEDD"/>
  <w15:docId w15:val="{7B377950-B8F7-4500-83F7-35B6633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590A"/>
    <w:rPr>
      <w:sz w:val="24"/>
      <w:szCs w:val="24"/>
    </w:rPr>
  </w:style>
  <w:style w:type="paragraph" w:styleId="1">
    <w:name w:val="heading 1"/>
    <w:basedOn w:val="a"/>
    <w:next w:val="a"/>
    <w:qFormat/>
    <w:rsid w:val="0069590A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2">
    <w:name w:val="heading 2"/>
    <w:basedOn w:val="a"/>
    <w:next w:val="a"/>
    <w:qFormat/>
    <w:rsid w:val="0069590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9590A"/>
    <w:pPr>
      <w:keepNext/>
      <w:framePr w:wrap="auto" w:vAnchor="text" w:hAnchor="page" w:x="972" w:y="270"/>
      <w:autoSpaceDE w:val="0"/>
      <w:autoSpaceDN w:val="0"/>
      <w:adjustRightInd w:val="0"/>
      <w:outlineLvl w:val="2"/>
    </w:pPr>
    <w:rPr>
      <w:rFonts w:ascii="Century Gothic" w:hAnsi="Century Gothic" w:cs="Arial"/>
      <w:b/>
      <w:bCs/>
      <w:sz w:val="18"/>
      <w:szCs w:val="18"/>
    </w:rPr>
  </w:style>
  <w:style w:type="paragraph" w:styleId="4">
    <w:name w:val="heading 4"/>
    <w:basedOn w:val="a"/>
    <w:next w:val="a"/>
    <w:qFormat/>
    <w:rsid w:val="0069590A"/>
    <w:pPr>
      <w:keepNext/>
      <w:framePr w:wrap="auto" w:vAnchor="text" w:hAnchor="page" w:x="972" w:y="270"/>
      <w:outlineLvl w:val="3"/>
    </w:pPr>
    <w:rPr>
      <w:rFonts w:ascii="Century Gothic" w:hAnsi="Century Gothic"/>
      <w:b/>
      <w:bCs/>
      <w:sz w:val="20"/>
    </w:rPr>
  </w:style>
  <w:style w:type="paragraph" w:styleId="5">
    <w:name w:val="heading 5"/>
    <w:basedOn w:val="a"/>
    <w:next w:val="a"/>
    <w:qFormat/>
    <w:rsid w:val="0069590A"/>
    <w:pPr>
      <w:keepNext/>
      <w:ind w:left="54" w:right="162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590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959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90A"/>
  </w:style>
  <w:style w:type="paragraph" w:styleId="a6">
    <w:name w:val="Body Text Indent"/>
    <w:basedOn w:val="a"/>
    <w:rsid w:val="0069590A"/>
    <w:pPr>
      <w:framePr w:w="10440" w:h="13140" w:hSpace="180" w:wrap="around" w:vAnchor="text" w:hAnchor="page" w:x="888" w:y="271"/>
      <w:ind w:left="708"/>
    </w:pPr>
    <w:rPr>
      <w:rFonts w:ascii="Century Gothic" w:hAnsi="Century Gothic"/>
      <w:sz w:val="20"/>
    </w:rPr>
  </w:style>
  <w:style w:type="paragraph" w:styleId="a7">
    <w:name w:val="Body Text"/>
    <w:basedOn w:val="a"/>
    <w:rsid w:val="0069590A"/>
    <w:pPr>
      <w:jc w:val="center"/>
    </w:pPr>
    <w:rPr>
      <w:b/>
      <w:bCs/>
    </w:rPr>
  </w:style>
  <w:style w:type="paragraph" w:styleId="a8">
    <w:name w:val="Normal (Web)"/>
    <w:basedOn w:val="a"/>
    <w:rsid w:val="0069590A"/>
    <w:pPr>
      <w:spacing w:before="100" w:beforeAutospacing="1" w:after="100" w:afterAutospacing="1"/>
    </w:pPr>
  </w:style>
  <w:style w:type="character" w:styleId="a9">
    <w:name w:val="Hyperlink"/>
    <w:rsid w:val="00272008"/>
    <w:rPr>
      <w:color w:val="0000FF"/>
      <w:u w:val="single"/>
    </w:rPr>
  </w:style>
  <w:style w:type="character" w:customStyle="1" w:styleId="clinks">
    <w:name w:val="clinks"/>
    <w:basedOn w:val="a0"/>
    <w:rsid w:val="00601072"/>
  </w:style>
  <w:style w:type="character" w:styleId="aa">
    <w:name w:val="Strong"/>
    <w:qFormat/>
    <w:rsid w:val="00630679"/>
    <w:rPr>
      <w:b/>
      <w:bCs/>
    </w:rPr>
  </w:style>
  <w:style w:type="character" w:customStyle="1" w:styleId="apple-style-span">
    <w:name w:val="apple-style-span"/>
    <w:basedOn w:val="a0"/>
    <w:rsid w:val="00C66101"/>
  </w:style>
  <w:style w:type="paragraph" w:styleId="ab">
    <w:name w:val="Balloon Text"/>
    <w:basedOn w:val="a"/>
    <w:link w:val="ac"/>
    <w:rsid w:val="008231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231A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4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482E6A"/>
    <w:pPr>
      <w:widowControl w:val="0"/>
      <w:autoSpaceDE w:val="0"/>
      <w:autoSpaceDN w:val="0"/>
      <w:adjustRightInd w:val="0"/>
      <w:ind w:left="172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a"/>
    <w:qFormat/>
    <w:rsid w:val="00482E6A"/>
    <w:pPr>
      <w:widowControl w:val="0"/>
      <w:autoSpaceDE w:val="0"/>
      <w:autoSpaceDN w:val="0"/>
      <w:adjustRightInd w:val="0"/>
    </w:pPr>
  </w:style>
  <w:style w:type="paragraph" w:styleId="ae">
    <w:name w:val="List Paragraph"/>
    <w:basedOn w:val="a"/>
    <w:uiPriority w:val="1"/>
    <w:qFormat/>
    <w:rsid w:val="00482E6A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208C3"/>
  </w:style>
  <w:style w:type="character" w:customStyle="1" w:styleId="WW8Num6z0">
    <w:name w:val="WW8Num6z0"/>
    <w:rsid w:val="0057670E"/>
    <w:rPr>
      <w:rFonts w:ascii="Symbol" w:hAnsi="Symbol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http://www.medexi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D5DD-101D-454A-AC37-FDB6DE2D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УЛЬТРАЗВУКОВАЯ СИСТЕМА ЭКСПЕРТНОГО КЛАССА</vt:lpstr>
    </vt:vector>
  </TitlesOfParts>
  <Company>esaote.com.ua</Company>
  <LinksUpToDate>false</LinksUpToDate>
  <CharactersWithSpaces>14528</CharactersWithSpaces>
  <SharedDoc>false</SharedDoc>
  <HLinks>
    <vt:vector size="48" baseType="variant"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http://www.medexim.ua/</vt:lpwstr>
      </vt:variant>
      <vt:variant>
        <vt:lpwstr/>
      </vt:variant>
      <vt:variant>
        <vt:i4>2555959</vt:i4>
      </vt:variant>
      <vt:variant>
        <vt:i4>-1</vt:i4>
      </vt:variant>
      <vt:variant>
        <vt:i4>1113</vt:i4>
      </vt:variant>
      <vt:variant>
        <vt:i4>1</vt:i4>
      </vt:variant>
      <vt:variant>
        <vt:lpwstr>http://medexim.ua/assets/images/blog/news/2016/mylab-remote.jpg</vt:lpwstr>
      </vt:variant>
      <vt:variant>
        <vt:lpwstr/>
      </vt:variant>
      <vt:variant>
        <vt:i4>2752551</vt:i4>
      </vt:variant>
      <vt:variant>
        <vt:i4>-1</vt:i4>
      </vt:variant>
      <vt:variant>
        <vt:i4>1116</vt:i4>
      </vt:variant>
      <vt:variant>
        <vt:i4>1</vt:i4>
      </vt:variant>
      <vt:variant>
        <vt:lpwstr>http://www.esaote.com/typo3temp/_processed_/csm_MyLab-Eight-Platform-Heart-_4CH-Color__90c85ba11c.jpg</vt:lpwstr>
      </vt:variant>
      <vt:variant>
        <vt:lpwstr/>
      </vt:variant>
      <vt:variant>
        <vt:i4>6029439</vt:i4>
      </vt:variant>
      <vt:variant>
        <vt:i4>-1</vt:i4>
      </vt:variant>
      <vt:variant>
        <vt:i4>1117</vt:i4>
      </vt:variant>
      <vt:variant>
        <vt:i4>1</vt:i4>
      </vt:variant>
      <vt:variant>
        <vt:lpwstr>http://www.esaote.com/uploads/tx_esaoteproducts/mylab-eight-multi-dataset-fusion-imaging.jpg</vt:lpwstr>
      </vt:variant>
      <vt:variant>
        <vt:lpwstr/>
      </vt:variant>
      <vt:variant>
        <vt:i4>4653108</vt:i4>
      </vt:variant>
      <vt:variant>
        <vt:i4>-1</vt:i4>
      </vt:variant>
      <vt:variant>
        <vt:i4>1118</vt:i4>
      </vt:variant>
      <vt:variant>
        <vt:i4>1</vt:i4>
      </vt:variant>
      <vt:variant>
        <vt:lpwstr>http://www.esaote.com/uploads/tx_esaoteproducts/mylab-eight-virtually-guided-liver-thermal-ablation-with-necrosis-area-prediction.jpg</vt:lpwstr>
      </vt:variant>
      <vt:variant>
        <vt:lpwstr/>
      </vt:variant>
      <vt:variant>
        <vt:i4>2949130</vt:i4>
      </vt:variant>
      <vt:variant>
        <vt:i4>-1</vt:i4>
      </vt:variant>
      <vt:variant>
        <vt:i4>1119</vt:i4>
      </vt:variant>
      <vt:variant>
        <vt:i4>1</vt:i4>
      </vt:variant>
      <vt:variant>
        <vt:lpwstr>http://www.esaote.com/uploads/tx_esaoteproducts/mylab-eight-neurosurgery-and-neurosonology-optimized-virtual-navigator.jpg</vt:lpwstr>
      </vt:variant>
      <vt:variant>
        <vt:lpwstr/>
      </vt:variant>
      <vt:variant>
        <vt:i4>2424853</vt:i4>
      </vt:variant>
      <vt:variant>
        <vt:i4>-1</vt:i4>
      </vt:variant>
      <vt:variant>
        <vt:i4>1120</vt:i4>
      </vt:variant>
      <vt:variant>
        <vt:i4>1</vt:i4>
      </vt:variant>
      <vt:variant>
        <vt:lpwstr>http://www.esaote.com/uploads/tx_esaoteproducts/MyLab_TM_Eight_-_3D_Imaging_-_Gynaecology__XLight_.jpg</vt:lpwstr>
      </vt:variant>
      <vt:variant>
        <vt:lpwstr/>
      </vt:variant>
      <vt:variant>
        <vt:i4>7077964</vt:i4>
      </vt:variant>
      <vt:variant>
        <vt:i4>-1</vt:i4>
      </vt:variant>
      <vt:variant>
        <vt:i4>1121</vt:i4>
      </vt:variant>
      <vt:variant>
        <vt:i4>1</vt:i4>
      </vt:variant>
      <vt:variant>
        <vt:lpwstr>http://www.esaote.com/uploads/tx_esaoteproducts/mylab-eight-PET-guided-neck-FNA.jpg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УЛЬТРАЗВУКОВАЯ СИСТЕМА ЭКСПЕРТНОГО КЛАССА</dc:title>
  <dc:subject/>
  <dc:creator>ESAOTE Ukraine</dc:creator>
  <cp:keywords/>
  <cp:lastModifiedBy>Med</cp:lastModifiedBy>
  <cp:revision>125</cp:revision>
  <cp:lastPrinted>2019-09-25T12:04:00Z</cp:lastPrinted>
  <dcterms:created xsi:type="dcterms:W3CDTF">2018-09-03T09:37:00Z</dcterms:created>
  <dcterms:modified xsi:type="dcterms:W3CDTF">2021-01-25T10:43:00Z</dcterms:modified>
</cp:coreProperties>
</file>